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56" w:rsidRPr="00942817" w:rsidRDefault="00F13956" w:rsidP="00F13956">
      <w:pPr>
        <w:spacing w:after="0" w:line="240" w:lineRule="auto"/>
        <w:jc w:val="center"/>
        <w:rPr>
          <w:rFonts w:ascii="Book Antiqua" w:hAnsi="Book Antiqua"/>
          <w:sz w:val="24"/>
          <w:szCs w:val="24"/>
        </w:rPr>
      </w:pPr>
      <w:r w:rsidRPr="00942817">
        <w:rPr>
          <w:rFonts w:ascii="Book Antiqua" w:hAnsi="Book Antiqua"/>
          <w:sz w:val="24"/>
          <w:szCs w:val="24"/>
        </w:rPr>
        <w:t>Indian Cardamom Research Institute,</w:t>
      </w:r>
    </w:p>
    <w:p w:rsidR="00F13956" w:rsidRDefault="00F13956" w:rsidP="00F13956">
      <w:pPr>
        <w:spacing w:after="0" w:line="240" w:lineRule="auto"/>
        <w:jc w:val="center"/>
        <w:rPr>
          <w:rFonts w:ascii="Book Antiqua" w:hAnsi="Book Antiqua"/>
          <w:sz w:val="24"/>
          <w:szCs w:val="24"/>
        </w:rPr>
      </w:pPr>
      <w:r w:rsidRPr="00942817">
        <w:rPr>
          <w:rFonts w:ascii="Book Antiqua" w:hAnsi="Book Antiqua"/>
          <w:sz w:val="24"/>
          <w:szCs w:val="24"/>
        </w:rPr>
        <w:t xml:space="preserve"> Spices Board</w:t>
      </w:r>
    </w:p>
    <w:p w:rsidR="00F13956" w:rsidRPr="00942817" w:rsidRDefault="00F13956" w:rsidP="00F13956">
      <w:pPr>
        <w:spacing w:after="0" w:line="240" w:lineRule="auto"/>
        <w:jc w:val="center"/>
        <w:rPr>
          <w:rFonts w:ascii="Book Antiqua" w:hAnsi="Book Antiqua"/>
          <w:sz w:val="24"/>
          <w:szCs w:val="24"/>
        </w:rPr>
      </w:pPr>
      <w:r>
        <w:rPr>
          <w:rFonts w:ascii="Book Antiqua" w:hAnsi="Book Antiqua"/>
          <w:sz w:val="24"/>
          <w:szCs w:val="24"/>
        </w:rPr>
        <w:t>(Ministry of Commerce and Industry, Govt. of India)</w:t>
      </w:r>
    </w:p>
    <w:p w:rsidR="00F13956" w:rsidRPr="00942817" w:rsidRDefault="00F13956" w:rsidP="00F13956">
      <w:pPr>
        <w:spacing w:after="0" w:line="240" w:lineRule="auto"/>
        <w:jc w:val="center"/>
        <w:rPr>
          <w:rFonts w:ascii="Book Antiqua" w:hAnsi="Book Antiqua"/>
          <w:sz w:val="24"/>
          <w:szCs w:val="24"/>
        </w:rPr>
      </w:pPr>
      <w:proofErr w:type="spellStart"/>
      <w:r w:rsidRPr="00942817">
        <w:rPr>
          <w:rFonts w:ascii="Book Antiqua" w:hAnsi="Book Antiqua"/>
          <w:sz w:val="24"/>
          <w:szCs w:val="24"/>
        </w:rPr>
        <w:t>Kailasanadu</w:t>
      </w:r>
      <w:proofErr w:type="spellEnd"/>
      <w:r w:rsidRPr="00942817">
        <w:rPr>
          <w:rFonts w:ascii="Book Antiqua" w:hAnsi="Book Antiqua"/>
          <w:sz w:val="24"/>
          <w:szCs w:val="24"/>
        </w:rPr>
        <w:t xml:space="preserve"> PO</w:t>
      </w:r>
    </w:p>
    <w:p w:rsidR="00F13956" w:rsidRDefault="00F13956" w:rsidP="00F13956">
      <w:pPr>
        <w:spacing w:after="0" w:line="240" w:lineRule="auto"/>
        <w:jc w:val="center"/>
        <w:rPr>
          <w:rFonts w:ascii="Book Antiqua" w:hAnsi="Book Antiqua"/>
          <w:sz w:val="24"/>
          <w:szCs w:val="24"/>
        </w:rPr>
      </w:pPr>
      <w:proofErr w:type="spellStart"/>
      <w:r w:rsidRPr="00942817">
        <w:rPr>
          <w:rFonts w:ascii="Book Antiqua" w:hAnsi="Book Antiqua"/>
          <w:sz w:val="24"/>
          <w:szCs w:val="24"/>
        </w:rPr>
        <w:t>Myladumpara</w:t>
      </w:r>
      <w:proofErr w:type="spellEnd"/>
      <w:r w:rsidRPr="00942817">
        <w:rPr>
          <w:rFonts w:ascii="Book Antiqua" w:hAnsi="Book Antiqua"/>
          <w:sz w:val="24"/>
          <w:szCs w:val="24"/>
        </w:rPr>
        <w:t xml:space="preserve">, </w:t>
      </w:r>
      <w:proofErr w:type="spellStart"/>
      <w:proofErr w:type="gramStart"/>
      <w:r w:rsidRPr="00942817">
        <w:rPr>
          <w:rFonts w:ascii="Book Antiqua" w:hAnsi="Book Antiqua"/>
          <w:sz w:val="24"/>
          <w:szCs w:val="24"/>
        </w:rPr>
        <w:t>Idukki</w:t>
      </w:r>
      <w:proofErr w:type="spellEnd"/>
      <w:r w:rsidRPr="00942817">
        <w:rPr>
          <w:rFonts w:ascii="Book Antiqua" w:hAnsi="Book Antiqua"/>
          <w:sz w:val="24"/>
          <w:szCs w:val="24"/>
        </w:rPr>
        <w:t xml:space="preserve">  Dist</w:t>
      </w:r>
      <w:proofErr w:type="gramEnd"/>
      <w:r w:rsidRPr="00942817">
        <w:rPr>
          <w:rFonts w:ascii="Book Antiqua" w:hAnsi="Book Antiqua"/>
          <w:sz w:val="24"/>
          <w:szCs w:val="24"/>
        </w:rPr>
        <w:t>.</w:t>
      </w:r>
      <w:r>
        <w:rPr>
          <w:rFonts w:ascii="Book Antiqua" w:hAnsi="Book Antiqua"/>
          <w:sz w:val="24"/>
          <w:szCs w:val="24"/>
        </w:rPr>
        <w:t>, Kerala</w:t>
      </w:r>
    </w:p>
    <w:p w:rsidR="00F13956" w:rsidRDefault="00F13956" w:rsidP="00F13956">
      <w:pPr>
        <w:spacing w:after="0" w:line="240" w:lineRule="auto"/>
        <w:jc w:val="center"/>
        <w:rPr>
          <w:rFonts w:ascii="Book Antiqua" w:hAnsi="Book Antiqua"/>
          <w:sz w:val="24"/>
          <w:szCs w:val="24"/>
        </w:rPr>
      </w:pPr>
      <w:r>
        <w:rPr>
          <w:rFonts w:ascii="Book Antiqua" w:hAnsi="Book Antiqua"/>
          <w:sz w:val="24"/>
          <w:szCs w:val="24"/>
        </w:rPr>
        <w:t>Pin</w:t>
      </w:r>
      <w:proofErr w:type="gramStart"/>
      <w:r>
        <w:rPr>
          <w:rFonts w:ascii="Book Antiqua" w:hAnsi="Book Antiqua"/>
          <w:sz w:val="24"/>
          <w:szCs w:val="24"/>
        </w:rPr>
        <w:t>:685553</w:t>
      </w:r>
      <w:proofErr w:type="gramEnd"/>
    </w:p>
    <w:p w:rsidR="00F13956" w:rsidRDefault="00F13956" w:rsidP="00F13956">
      <w:pPr>
        <w:spacing w:after="0" w:line="240" w:lineRule="auto"/>
        <w:jc w:val="center"/>
        <w:rPr>
          <w:rFonts w:ascii="Book Antiqua" w:hAnsi="Book Antiqua"/>
          <w:sz w:val="24"/>
          <w:szCs w:val="24"/>
        </w:rPr>
      </w:pPr>
      <w:r>
        <w:rPr>
          <w:rFonts w:ascii="Book Antiqua" w:hAnsi="Book Antiqua"/>
          <w:sz w:val="24"/>
          <w:szCs w:val="24"/>
        </w:rPr>
        <w:t>Ph</w:t>
      </w:r>
      <w:proofErr w:type="gramStart"/>
      <w:r>
        <w:rPr>
          <w:rFonts w:ascii="Book Antiqua" w:hAnsi="Book Antiqua"/>
          <w:sz w:val="24"/>
          <w:szCs w:val="24"/>
        </w:rPr>
        <w:t>:04868</w:t>
      </w:r>
      <w:proofErr w:type="gramEnd"/>
      <w:r>
        <w:rPr>
          <w:rFonts w:ascii="Book Antiqua" w:hAnsi="Book Antiqua"/>
          <w:sz w:val="24"/>
          <w:szCs w:val="24"/>
        </w:rPr>
        <w:t xml:space="preserve"> 237 206&amp; 237 207</w:t>
      </w:r>
    </w:p>
    <w:p w:rsidR="00F13956" w:rsidRDefault="00F13956" w:rsidP="00F13956">
      <w:pPr>
        <w:spacing w:after="0" w:line="240" w:lineRule="auto"/>
        <w:jc w:val="center"/>
        <w:rPr>
          <w:rFonts w:ascii="Book Antiqua" w:hAnsi="Book Antiqua"/>
          <w:sz w:val="24"/>
          <w:szCs w:val="24"/>
        </w:rPr>
      </w:pPr>
    </w:p>
    <w:p w:rsidR="00F13956" w:rsidRDefault="00F13956" w:rsidP="00F13956">
      <w:pPr>
        <w:spacing w:after="0" w:line="240" w:lineRule="auto"/>
        <w:jc w:val="center"/>
        <w:rPr>
          <w:rFonts w:ascii="Book Antiqua" w:hAnsi="Book Antiqua"/>
          <w:sz w:val="24"/>
          <w:szCs w:val="24"/>
        </w:rPr>
      </w:pPr>
    </w:p>
    <w:p w:rsidR="00F13956" w:rsidRPr="0022601C" w:rsidRDefault="00F13956" w:rsidP="00F13956">
      <w:pPr>
        <w:spacing w:after="0" w:line="240" w:lineRule="auto"/>
        <w:jc w:val="center"/>
        <w:rPr>
          <w:rFonts w:ascii="Book Antiqua" w:hAnsi="Book Antiqua"/>
          <w:b/>
          <w:sz w:val="24"/>
          <w:szCs w:val="24"/>
        </w:rPr>
      </w:pPr>
      <w:r w:rsidRPr="0022601C">
        <w:rPr>
          <w:rFonts w:ascii="Book Antiqua" w:hAnsi="Book Antiqua"/>
          <w:b/>
          <w:sz w:val="24"/>
          <w:szCs w:val="24"/>
        </w:rPr>
        <w:t>Skill Development Programme on Nursery Management in Spices</w:t>
      </w:r>
      <w:r>
        <w:rPr>
          <w:rFonts w:ascii="Book Antiqua" w:hAnsi="Book Antiqua"/>
          <w:b/>
          <w:sz w:val="24"/>
          <w:szCs w:val="24"/>
        </w:rPr>
        <w:t xml:space="preserve"> under MIDH</w:t>
      </w:r>
    </w:p>
    <w:p w:rsidR="00F13956" w:rsidRDefault="00F13956" w:rsidP="00F13956">
      <w:pPr>
        <w:spacing w:after="0" w:line="240" w:lineRule="auto"/>
        <w:jc w:val="center"/>
        <w:rPr>
          <w:rFonts w:ascii="Book Antiqua" w:hAnsi="Book Antiqua"/>
          <w:sz w:val="24"/>
          <w:szCs w:val="24"/>
        </w:rPr>
      </w:pP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 xml:space="preserve">Indian Cardamom Research Institute, Spices Board proposes to conduct skill development programme on nursery management in spices under MIDH for farmers and agricultural youth at its research stations at </w:t>
      </w:r>
      <w:proofErr w:type="spellStart"/>
      <w:r>
        <w:rPr>
          <w:rFonts w:ascii="Book Antiqua" w:hAnsi="Book Antiqua"/>
          <w:sz w:val="24"/>
          <w:szCs w:val="24"/>
        </w:rPr>
        <w:t>Myladumpara</w:t>
      </w:r>
      <w:proofErr w:type="spellEnd"/>
      <w:r>
        <w:rPr>
          <w:rFonts w:ascii="Book Antiqua" w:hAnsi="Book Antiqua"/>
          <w:sz w:val="24"/>
          <w:szCs w:val="24"/>
        </w:rPr>
        <w:t xml:space="preserve">, </w:t>
      </w:r>
      <w:proofErr w:type="spellStart"/>
      <w:r>
        <w:rPr>
          <w:rFonts w:ascii="Book Antiqua" w:hAnsi="Book Antiqua"/>
          <w:sz w:val="24"/>
          <w:szCs w:val="24"/>
        </w:rPr>
        <w:t>Idukki</w:t>
      </w:r>
      <w:proofErr w:type="spellEnd"/>
      <w:r>
        <w:rPr>
          <w:rFonts w:ascii="Book Antiqua" w:hAnsi="Book Antiqua"/>
          <w:sz w:val="24"/>
          <w:szCs w:val="24"/>
        </w:rPr>
        <w:t xml:space="preserve">, Kerala and </w:t>
      </w:r>
      <w:proofErr w:type="spellStart"/>
      <w:r>
        <w:rPr>
          <w:rFonts w:ascii="Book Antiqua" w:hAnsi="Book Antiqua"/>
          <w:sz w:val="24"/>
          <w:szCs w:val="24"/>
        </w:rPr>
        <w:t>Saklespur</w:t>
      </w:r>
      <w:proofErr w:type="spellEnd"/>
      <w:r>
        <w:rPr>
          <w:rFonts w:ascii="Book Antiqua" w:hAnsi="Book Antiqua"/>
          <w:sz w:val="24"/>
          <w:szCs w:val="24"/>
        </w:rPr>
        <w:t>, Karnataka.</w:t>
      </w:r>
    </w:p>
    <w:p w:rsidR="00F13956" w:rsidRDefault="00F13956" w:rsidP="00F13956">
      <w:pPr>
        <w:spacing w:after="0" w:line="240" w:lineRule="auto"/>
        <w:jc w:val="both"/>
        <w:rPr>
          <w:rFonts w:ascii="Book Antiqua" w:hAnsi="Book Antiqua"/>
          <w:sz w:val="24"/>
          <w:szCs w:val="24"/>
        </w:rPr>
      </w:pPr>
    </w:p>
    <w:p w:rsidR="00F13956" w:rsidRDefault="00F13956" w:rsidP="00F13956">
      <w:pPr>
        <w:jc w:val="both"/>
        <w:rPr>
          <w:rFonts w:ascii="Book Antiqua" w:hAnsi="Book Antiqua"/>
          <w:sz w:val="24"/>
          <w:szCs w:val="24"/>
        </w:rPr>
      </w:pPr>
      <w:r>
        <w:rPr>
          <w:rFonts w:ascii="Book Antiqua" w:hAnsi="Book Antiqua"/>
          <w:sz w:val="24"/>
          <w:szCs w:val="24"/>
        </w:rPr>
        <w:t xml:space="preserve">Duration of the programme:  30 days  </w:t>
      </w: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No. of Participants: 25 per batch</w:t>
      </w:r>
    </w:p>
    <w:p w:rsidR="00F13956" w:rsidRDefault="00F13956" w:rsidP="00F13956">
      <w:pPr>
        <w:spacing w:after="0" w:line="240" w:lineRule="auto"/>
        <w:jc w:val="both"/>
        <w:rPr>
          <w:rFonts w:ascii="Book Antiqua" w:hAnsi="Book Antiqua"/>
          <w:sz w:val="24"/>
          <w:szCs w:val="24"/>
        </w:rPr>
      </w:pPr>
    </w:p>
    <w:p w:rsidR="00F13956" w:rsidRPr="00C74936" w:rsidRDefault="00F13956" w:rsidP="00F13956">
      <w:pPr>
        <w:spacing w:after="0" w:line="240" w:lineRule="auto"/>
        <w:jc w:val="both"/>
        <w:rPr>
          <w:rFonts w:ascii="Book Antiqua" w:hAnsi="Book Antiqua"/>
          <w:sz w:val="24"/>
          <w:szCs w:val="24"/>
          <w:vertAlign w:val="superscript"/>
        </w:rPr>
      </w:pPr>
      <w:r>
        <w:rPr>
          <w:rFonts w:ascii="Book Antiqua" w:hAnsi="Book Antiqua"/>
          <w:sz w:val="24"/>
          <w:szCs w:val="24"/>
        </w:rPr>
        <w:t>Tentative Schedule:   1</w:t>
      </w:r>
      <w:r w:rsidRPr="00C74936">
        <w:rPr>
          <w:rFonts w:ascii="Book Antiqua" w:hAnsi="Book Antiqua"/>
          <w:sz w:val="24"/>
          <w:szCs w:val="24"/>
          <w:vertAlign w:val="superscript"/>
        </w:rPr>
        <w:t>st</w:t>
      </w:r>
      <w:r>
        <w:rPr>
          <w:rFonts w:ascii="Book Antiqua" w:hAnsi="Book Antiqua"/>
          <w:sz w:val="24"/>
          <w:szCs w:val="24"/>
          <w:vertAlign w:val="superscript"/>
        </w:rPr>
        <w:t xml:space="preserve"> </w:t>
      </w:r>
      <w:r>
        <w:rPr>
          <w:rFonts w:ascii="Book Antiqua" w:hAnsi="Book Antiqua"/>
          <w:sz w:val="24"/>
          <w:szCs w:val="24"/>
        </w:rPr>
        <w:t>– 30</w:t>
      </w:r>
      <w:r w:rsidRPr="00C74936">
        <w:rPr>
          <w:rFonts w:ascii="Book Antiqua" w:hAnsi="Book Antiqua"/>
          <w:sz w:val="24"/>
          <w:szCs w:val="24"/>
          <w:vertAlign w:val="superscript"/>
        </w:rPr>
        <w:t>th</w:t>
      </w:r>
      <w:r>
        <w:rPr>
          <w:rFonts w:ascii="Book Antiqua" w:hAnsi="Book Antiqua"/>
          <w:sz w:val="24"/>
          <w:szCs w:val="24"/>
        </w:rPr>
        <w:t xml:space="preserve"> October 2017- 1</w:t>
      </w:r>
      <w:r w:rsidRPr="00CA1C28">
        <w:rPr>
          <w:rFonts w:ascii="Book Antiqua" w:hAnsi="Book Antiqua"/>
          <w:sz w:val="24"/>
          <w:szCs w:val="24"/>
          <w:vertAlign w:val="superscript"/>
        </w:rPr>
        <w:t>st</w:t>
      </w:r>
      <w:r>
        <w:rPr>
          <w:rFonts w:ascii="Book Antiqua" w:hAnsi="Book Antiqua"/>
          <w:sz w:val="24"/>
          <w:szCs w:val="24"/>
        </w:rPr>
        <w:t xml:space="preserve"> Batch</w:t>
      </w: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1</w:t>
      </w:r>
      <w:r w:rsidRPr="00C74936">
        <w:rPr>
          <w:rFonts w:ascii="Book Antiqua" w:hAnsi="Book Antiqua"/>
          <w:sz w:val="24"/>
          <w:szCs w:val="24"/>
          <w:vertAlign w:val="superscript"/>
        </w:rPr>
        <w:t>st</w:t>
      </w:r>
      <w:r>
        <w:rPr>
          <w:rFonts w:ascii="Book Antiqua" w:hAnsi="Book Antiqua"/>
          <w:sz w:val="24"/>
          <w:szCs w:val="24"/>
        </w:rPr>
        <w:t xml:space="preserve"> -30</w:t>
      </w:r>
      <w:r w:rsidRPr="00C74936">
        <w:rPr>
          <w:rFonts w:ascii="Book Antiqua" w:hAnsi="Book Antiqua"/>
          <w:sz w:val="24"/>
          <w:szCs w:val="24"/>
          <w:vertAlign w:val="superscript"/>
        </w:rPr>
        <w:t>th</w:t>
      </w:r>
      <w:r>
        <w:rPr>
          <w:rFonts w:ascii="Book Antiqua" w:hAnsi="Book Antiqua"/>
          <w:sz w:val="24"/>
          <w:szCs w:val="24"/>
        </w:rPr>
        <w:t xml:space="preserve"> November 2017- 2</w:t>
      </w:r>
      <w:r w:rsidRPr="00CA1C28">
        <w:rPr>
          <w:rFonts w:ascii="Book Antiqua" w:hAnsi="Book Antiqua"/>
          <w:sz w:val="24"/>
          <w:szCs w:val="24"/>
          <w:vertAlign w:val="superscript"/>
        </w:rPr>
        <w:t>nd</w:t>
      </w:r>
      <w:r>
        <w:rPr>
          <w:rFonts w:ascii="Book Antiqua" w:hAnsi="Book Antiqua"/>
          <w:sz w:val="24"/>
          <w:szCs w:val="24"/>
        </w:rPr>
        <w:t xml:space="preserve"> Batch</w:t>
      </w: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1</w:t>
      </w:r>
      <w:r w:rsidRPr="00C74936">
        <w:rPr>
          <w:rFonts w:ascii="Book Antiqua" w:hAnsi="Book Antiqua"/>
          <w:sz w:val="24"/>
          <w:szCs w:val="24"/>
          <w:vertAlign w:val="superscript"/>
        </w:rPr>
        <w:t>st</w:t>
      </w:r>
      <w:r>
        <w:rPr>
          <w:rFonts w:ascii="Book Antiqua" w:hAnsi="Book Antiqua"/>
          <w:sz w:val="24"/>
          <w:szCs w:val="24"/>
        </w:rPr>
        <w:t>- 30</w:t>
      </w:r>
      <w:r w:rsidRPr="00C74936">
        <w:rPr>
          <w:rFonts w:ascii="Book Antiqua" w:hAnsi="Book Antiqua"/>
          <w:sz w:val="24"/>
          <w:szCs w:val="24"/>
          <w:vertAlign w:val="superscript"/>
        </w:rPr>
        <w:t>th</w:t>
      </w:r>
      <w:r>
        <w:rPr>
          <w:rFonts w:ascii="Book Antiqua" w:hAnsi="Book Antiqua"/>
          <w:sz w:val="24"/>
          <w:szCs w:val="24"/>
        </w:rPr>
        <w:t xml:space="preserve"> January 2018- 3</w:t>
      </w:r>
      <w:r w:rsidRPr="00CA1C28">
        <w:rPr>
          <w:rFonts w:ascii="Book Antiqua" w:hAnsi="Book Antiqua"/>
          <w:sz w:val="24"/>
          <w:szCs w:val="24"/>
          <w:vertAlign w:val="superscript"/>
        </w:rPr>
        <w:t>rd</w:t>
      </w:r>
      <w:r>
        <w:rPr>
          <w:rFonts w:ascii="Book Antiqua" w:hAnsi="Book Antiqua"/>
          <w:sz w:val="24"/>
          <w:szCs w:val="24"/>
        </w:rPr>
        <w:t xml:space="preserve"> Batch</w:t>
      </w:r>
    </w:p>
    <w:p w:rsidR="00F13956" w:rsidRDefault="00F13956" w:rsidP="00F13956">
      <w:pPr>
        <w:spacing w:after="0" w:line="240" w:lineRule="auto"/>
        <w:jc w:val="both"/>
        <w:rPr>
          <w:rFonts w:ascii="Book Antiqua" w:hAnsi="Book Antiqua"/>
          <w:sz w:val="24"/>
          <w:szCs w:val="24"/>
        </w:rPr>
      </w:pP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 xml:space="preserve">Eligibility: Farmers and Agricultural youth </w:t>
      </w:r>
    </w:p>
    <w:p w:rsidR="00F13956" w:rsidRDefault="00F13956" w:rsidP="00F13956">
      <w:pPr>
        <w:spacing w:after="0" w:line="240" w:lineRule="auto"/>
        <w:jc w:val="both"/>
        <w:rPr>
          <w:rFonts w:ascii="Book Antiqua" w:hAnsi="Book Antiqua"/>
          <w:sz w:val="24"/>
          <w:szCs w:val="24"/>
        </w:rPr>
      </w:pP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Training Fee:  NIL</w:t>
      </w:r>
    </w:p>
    <w:p w:rsidR="00F13956" w:rsidRDefault="00F13956" w:rsidP="00F13956">
      <w:pPr>
        <w:spacing w:after="0" w:line="240" w:lineRule="auto"/>
        <w:jc w:val="both"/>
        <w:rPr>
          <w:rFonts w:ascii="Book Antiqua" w:hAnsi="Book Antiqua"/>
          <w:sz w:val="24"/>
          <w:szCs w:val="24"/>
        </w:rPr>
      </w:pP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Curriculum: Propagation techniques (Both seed and vegetative propagation), Nursery management and Good Agricultural Practices (GAP) of Spices and other related operations</w:t>
      </w:r>
    </w:p>
    <w:p w:rsidR="00F13956" w:rsidRPr="00942817" w:rsidRDefault="00F13956" w:rsidP="00F13956">
      <w:pPr>
        <w:spacing w:after="0" w:line="240" w:lineRule="auto"/>
        <w:jc w:val="both"/>
        <w:rPr>
          <w:rFonts w:ascii="Book Antiqua" w:hAnsi="Book Antiqua"/>
          <w:sz w:val="24"/>
          <w:szCs w:val="24"/>
        </w:rPr>
      </w:pPr>
    </w:p>
    <w:p w:rsidR="00F13956" w:rsidRDefault="00F13956" w:rsidP="00F13956">
      <w:pPr>
        <w:jc w:val="both"/>
        <w:rPr>
          <w:rFonts w:ascii="Book Antiqua" w:hAnsi="Book Antiqua"/>
          <w:sz w:val="24"/>
          <w:szCs w:val="24"/>
        </w:rPr>
      </w:pPr>
      <w:r>
        <w:rPr>
          <w:rFonts w:ascii="Book Antiqua" w:hAnsi="Book Antiqua"/>
          <w:sz w:val="24"/>
          <w:szCs w:val="24"/>
        </w:rPr>
        <w:t xml:space="preserve">Indian Cardamom Research Institute, Spices Board shall make arrangements for boarding and lodging of the participants. Interested participants may send their application clearly indicating name, complete contact address and telephone number to  </w:t>
      </w: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 xml:space="preserve">The Director </w:t>
      </w: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Indian Cardamom Research Institute</w:t>
      </w:r>
    </w:p>
    <w:p w:rsidR="00F13956" w:rsidRPr="00942817" w:rsidRDefault="00F13956" w:rsidP="00F13956">
      <w:pPr>
        <w:spacing w:after="0" w:line="240" w:lineRule="auto"/>
        <w:jc w:val="both"/>
        <w:rPr>
          <w:rFonts w:ascii="Book Antiqua" w:hAnsi="Book Antiqua"/>
          <w:sz w:val="24"/>
          <w:szCs w:val="24"/>
        </w:rPr>
      </w:pPr>
      <w:r w:rsidRPr="00942817">
        <w:rPr>
          <w:rFonts w:ascii="Book Antiqua" w:hAnsi="Book Antiqua"/>
          <w:sz w:val="24"/>
          <w:szCs w:val="24"/>
        </w:rPr>
        <w:t>Spices Board</w:t>
      </w:r>
    </w:p>
    <w:p w:rsidR="00F13956" w:rsidRPr="00942817" w:rsidRDefault="00F13956" w:rsidP="00F13956">
      <w:pPr>
        <w:spacing w:after="0" w:line="240" w:lineRule="auto"/>
        <w:rPr>
          <w:rFonts w:ascii="Book Antiqua" w:hAnsi="Book Antiqua"/>
          <w:sz w:val="24"/>
          <w:szCs w:val="24"/>
        </w:rPr>
      </w:pPr>
      <w:proofErr w:type="spellStart"/>
      <w:r w:rsidRPr="00942817">
        <w:rPr>
          <w:rFonts w:ascii="Book Antiqua" w:hAnsi="Book Antiqua"/>
          <w:sz w:val="24"/>
          <w:szCs w:val="24"/>
        </w:rPr>
        <w:t>Kailasanadu</w:t>
      </w:r>
      <w:proofErr w:type="spellEnd"/>
      <w:r w:rsidRPr="00942817">
        <w:rPr>
          <w:rFonts w:ascii="Book Antiqua" w:hAnsi="Book Antiqua"/>
          <w:sz w:val="24"/>
          <w:szCs w:val="24"/>
        </w:rPr>
        <w:t xml:space="preserve"> PO</w:t>
      </w:r>
    </w:p>
    <w:p w:rsidR="00F13956" w:rsidRDefault="00F13956" w:rsidP="00F13956">
      <w:pPr>
        <w:spacing w:after="0" w:line="240" w:lineRule="auto"/>
        <w:rPr>
          <w:rFonts w:ascii="Book Antiqua" w:hAnsi="Book Antiqua"/>
          <w:sz w:val="24"/>
          <w:szCs w:val="24"/>
        </w:rPr>
      </w:pPr>
      <w:proofErr w:type="spellStart"/>
      <w:r w:rsidRPr="00942817">
        <w:rPr>
          <w:rFonts w:ascii="Book Antiqua" w:hAnsi="Book Antiqua"/>
          <w:sz w:val="24"/>
          <w:szCs w:val="24"/>
        </w:rPr>
        <w:t>Myladumpara</w:t>
      </w:r>
      <w:proofErr w:type="spellEnd"/>
      <w:r w:rsidRPr="00942817">
        <w:rPr>
          <w:rFonts w:ascii="Book Antiqua" w:hAnsi="Book Antiqua"/>
          <w:sz w:val="24"/>
          <w:szCs w:val="24"/>
        </w:rPr>
        <w:t xml:space="preserve">, </w:t>
      </w:r>
      <w:proofErr w:type="spellStart"/>
      <w:proofErr w:type="gramStart"/>
      <w:r w:rsidRPr="00942817">
        <w:rPr>
          <w:rFonts w:ascii="Book Antiqua" w:hAnsi="Book Antiqua"/>
          <w:sz w:val="24"/>
          <w:szCs w:val="24"/>
        </w:rPr>
        <w:t>Idukki</w:t>
      </w:r>
      <w:proofErr w:type="spellEnd"/>
      <w:r w:rsidRPr="00942817">
        <w:rPr>
          <w:rFonts w:ascii="Book Antiqua" w:hAnsi="Book Antiqua"/>
          <w:sz w:val="24"/>
          <w:szCs w:val="24"/>
        </w:rPr>
        <w:t xml:space="preserve">  Dist</w:t>
      </w:r>
      <w:proofErr w:type="gramEnd"/>
      <w:r w:rsidRPr="00942817">
        <w:rPr>
          <w:rFonts w:ascii="Book Antiqua" w:hAnsi="Book Antiqua"/>
          <w:sz w:val="24"/>
          <w:szCs w:val="24"/>
        </w:rPr>
        <w:t>.</w:t>
      </w:r>
      <w:r>
        <w:rPr>
          <w:rFonts w:ascii="Book Antiqua" w:hAnsi="Book Antiqua"/>
          <w:sz w:val="24"/>
          <w:szCs w:val="24"/>
        </w:rPr>
        <w:t>, Kerala</w:t>
      </w:r>
    </w:p>
    <w:p w:rsidR="00F13956" w:rsidRDefault="00F13956" w:rsidP="00F13956">
      <w:pPr>
        <w:spacing w:after="0" w:line="240" w:lineRule="auto"/>
        <w:rPr>
          <w:rFonts w:ascii="Book Antiqua" w:hAnsi="Book Antiqua"/>
          <w:sz w:val="24"/>
          <w:szCs w:val="24"/>
        </w:rPr>
      </w:pPr>
      <w:r>
        <w:rPr>
          <w:rFonts w:ascii="Book Antiqua" w:hAnsi="Book Antiqua"/>
          <w:sz w:val="24"/>
          <w:szCs w:val="24"/>
        </w:rPr>
        <w:t>Pin</w:t>
      </w:r>
      <w:proofErr w:type="gramStart"/>
      <w:r>
        <w:rPr>
          <w:rFonts w:ascii="Book Antiqua" w:hAnsi="Book Antiqua"/>
          <w:sz w:val="24"/>
          <w:szCs w:val="24"/>
        </w:rPr>
        <w:t>:685553</w:t>
      </w:r>
      <w:proofErr w:type="gramEnd"/>
    </w:p>
    <w:p w:rsidR="00F13956" w:rsidRDefault="00F13956" w:rsidP="00F13956">
      <w:pPr>
        <w:spacing w:after="0" w:line="240" w:lineRule="auto"/>
        <w:rPr>
          <w:rFonts w:ascii="Book Antiqua" w:hAnsi="Book Antiqua"/>
          <w:sz w:val="24"/>
          <w:szCs w:val="24"/>
        </w:rPr>
      </w:pPr>
      <w:r>
        <w:rPr>
          <w:rFonts w:ascii="Book Antiqua" w:hAnsi="Book Antiqua"/>
          <w:sz w:val="24"/>
          <w:szCs w:val="24"/>
        </w:rPr>
        <w:t>Ph</w:t>
      </w:r>
      <w:proofErr w:type="gramStart"/>
      <w:r>
        <w:rPr>
          <w:rFonts w:ascii="Book Antiqua" w:hAnsi="Book Antiqua"/>
          <w:sz w:val="24"/>
          <w:szCs w:val="24"/>
        </w:rPr>
        <w:t>:04868</w:t>
      </w:r>
      <w:proofErr w:type="gramEnd"/>
      <w:r>
        <w:rPr>
          <w:rFonts w:ascii="Book Antiqua" w:hAnsi="Book Antiqua"/>
          <w:sz w:val="24"/>
          <w:szCs w:val="24"/>
        </w:rPr>
        <w:t xml:space="preserve"> 237 206&amp; 237 207</w:t>
      </w:r>
    </w:p>
    <w:p w:rsidR="00F13956" w:rsidRDefault="00F13956" w:rsidP="00F13956">
      <w:pPr>
        <w:jc w:val="both"/>
        <w:rPr>
          <w:rFonts w:ascii="Book Antiqua" w:hAnsi="Book Antiqua"/>
          <w:sz w:val="24"/>
          <w:szCs w:val="24"/>
        </w:rPr>
      </w:pPr>
    </w:p>
    <w:p w:rsidR="00F13956" w:rsidRDefault="00F13956" w:rsidP="00F13956">
      <w:pPr>
        <w:jc w:val="both"/>
        <w:rPr>
          <w:rFonts w:ascii="Book Antiqua" w:hAnsi="Book Antiqua"/>
          <w:sz w:val="24"/>
          <w:szCs w:val="24"/>
        </w:rPr>
      </w:pPr>
      <w:r>
        <w:rPr>
          <w:rFonts w:ascii="Book Antiqua" w:hAnsi="Book Antiqua"/>
          <w:sz w:val="24"/>
          <w:szCs w:val="24"/>
        </w:rPr>
        <w:t>Self help groups/NGOs may also nominate their candidates. The last date for receipt of the application is 15</w:t>
      </w:r>
      <w:r w:rsidRPr="005B4CC8">
        <w:rPr>
          <w:rFonts w:ascii="Book Antiqua" w:hAnsi="Book Antiqua"/>
          <w:sz w:val="24"/>
          <w:szCs w:val="24"/>
          <w:vertAlign w:val="superscript"/>
        </w:rPr>
        <w:t>th</w:t>
      </w:r>
      <w:r>
        <w:rPr>
          <w:rFonts w:ascii="Book Antiqua" w:hAnsi="Book Antiqua"/>
          <w:sz w:val="24"/>
          <w:szCs w:val="24"/>
        </w:rPr>
        <w:t xml:space="preserve"> September 2017. It is proposed to conduct training for 3 batches each at ICRI, </w:t>
      </w:r>
      <w:proofErr w:type="spellStart"/>
      <w:r>
        <w:rPr>
          <w:rFonts w:ascii="Book Antiqua" w:hAnsi="Book Antiqua"/>
          <w:sz w:val="24"/>
          <w:szCs w:val="24"/>
        </w:rPr>
        <w:t>Myladumpara</w:t>
      </w:r>
      <w:proofErr w:type="spellEnd"/>
      <w:r>
        <w:rPr>
          <w:rFonts w:ascii="Book Antiqua" w:hAnsi="Book Antiqua"/>
          <w:sz w:val="24"/>
          <w:szCs w:val="24"/>
        </w:rPr>
        <w:t xml:space="preserve"> and RRS, </w:t>
      </w:r>
      <w:proofErr w:type="spellStart"/>
      <w:r>
        <w:rPr>
          <w:rFonts w:ascii="Book Antiqua" w:hAnsi="Book Antiqua"/>
          <w:sz w:val="24"/>
          <w:szCs w:val="24"/>
        </w:rPr>
        <w:t>Saklespur</w:t>
      </w:r>
      <w:proofErr w:type="spellEnd"/>
      <w:r>
        <w:rPr>
          <w:rFonts w:ascii="Book Antiqua" w:hAnsi="Book Antiqua"/>
          <w:sz w:val="24"/>
          <w:szCs w:val="24"/>
        </w:rPr>
        <w:t>, Karnataka which may vary depending on the number of applicants. No stipend will be paid to the participants for the training.</w:t>
      </w:r>
    </w:p>
    <w:p w:rsidR="00F13956" w:rsidRDefault="00F13956" w:rsidP="00F13956">
      <w:pPr>
        <w:jc w:val="both"/>
        <w:rPr>
          <w:rFonts w:ascii="Book Antiqua" w:hAnsi="Book Antiqua"/>
          <w:sz w:val="24"/>
          <w:szCs w:val="24"/>
        </w:rPr>
      </w:pPr>
      <w:r>
        <w:rPr>
          <w:rFonts w:ascii="Book Antiqua" w:hAnsi="Book Antiqua"/>
          <w:sz w:val="24"/>
          <w:szCs w:val="24"/>
        </w:rPr>
        <w:t xml:space="preserve">The selection criteria would be on first come first serve basis and Spices Board reserves the right to change the no. of batches, no. of participants, </w:t>
      </w:r>
      <w:proofErr w:type="gramStart"/>
      <w:r>
        <w:rPr>
          <w:rFonts w:ascii="Book Antiqua" w:hAnsi="Book Antiqua"/>
          <w:sz w:val="24"/>
          <w:szCs w:val="24"/>
        </w:rPr>
        <w:t>place</w:t>
      </w:r>
      <w:proofErr w:type="gramEnd"/>
      <w:r>
        <w:rPr>
          <w:rFonts w:ascii="Book Antiqua" w:hAnsi="Book Antiqua"/>
          <w:sz w:val="24"/>
          <w:szCs w:val="24"/>
        </w:rPr>
        <w:t xml:space="preserve"> of training and training schedule.</w:t>
      </w: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 xml:space="preserve">For more details please contact: The Scientist in Charge, Transfer of Technology, Indian Cardamom Research Institute, </w:t>
      </w:r>
      <w:proofErr w:type="spellStart"/>
      <w:r>
        <w:rPr>
          <w:rFonts w:ascii="Book Antiqua" w:hAnsi="Book Antiqua"/>
          <w:sz w:val="24"/>
          <w:szCs w:val="24"/>
        </w:rPr>
        <w:t>Myladumpara</w:t>
      </w:r>
      <w:proofErr w:type="spellEnd"/>
      <w:r>
        <w:rPr>
          <w:rFonts w:ascii="Book Antiqua" w:hAnsi="Book Antiqua"/>
          <w:sz w:val="24"/>
          <w:szCs w:val="24"/>
        </w:rPr>
        <w:t xml:space="preserve">, </w:t>
      </w:r>
      <w:proofErr w:type="spellStart"/>
      <w:proofErr w:type="gramStart"/>
      <w:r>
        <w:rPr>
          <w:rFonts w:ascii="Book Antiqua" w:hAnsi="Book Antiqua"/>
          <w:sz w:val="24"/>
          <w:szCs w:val="24"/>
        </w:rPr>
        <w:t>Idukki</w:t>
      </w:r>
      <w:proofErr w:type="spellEnd"/>
      <w:proofErr w:type="gramEnd"/>
      <w:r>
        <w:rPr>
          <w:rFonts w:ascii="Book Antiqua" w:hAnsi="Book Antiqua"/>
          <w:sz w:val="24"/>
          <w:szCs w:val="24"/>
        </w:rPr>
        <w:t>. Pin: 685553</w:t>
      </w:r>
    </w:p>
    <w:p w:rsidR="00F13956" w:rsidRDefault="00F13956" w:rsidP="00F13956">
      <w:pPr>
        <w:spacing w:after="0" w:line="240" w:lineRule="auto"/>
        <w:jc w:val="both"/>
        <w:rPr>
          <w:rFonts w:ascii="Book Antiqua" w:hAnsi="Book Antiqua"/>
          <w:sz w:val="24"/>
          <w:szCs w:val="24"/>
        </w:rPr>
      </w:pPr>
      <w:r>
        <w:rPr>
          <w:rFonts w:ascii="Book Antiqua" w:hAnsi="Book Antiqua"/>
          <w:sz w:val="24"/>
          <w:szCs w:val="24"/>
        </w:rPr>
        <w:t>Ph</w:t>
      </w:r>
      <w:proofErr w:type="gramStart"/>
      <w:r>
        <w:rPr>
          <w:rFonts w:ascii="Book Antiqua" w:hAnsi="Book Antiqua"/>
          <w:sz w:val="24"/>
          <w:szCs w:val="24"/>
        </w:rPr>
        <w:t>:04868</w:t>
      </w:r>
      <w:proofErr w:type="gramEnd"/>
      <w:r>
        <w:rPr>
          <w:rFonts w:ascii="Book Antiqua" w:hAnsi="Book Antiqua"/>
          <w:sz w:val="24"/>
          <w:szCs w:val="24"/>
        </w:rPr>
        <w:t xml:space="preserve"> 237 206&amp; 237 207</w:t>
      </w:r>
    </w:p>
    <w:p w:rsidR="00F13956" w:rsidRPr="00F16E29" w:rsidRDefault="00F13956" w:rsidP="00F13956">
      <w:pPr>
        <w:jc w:val="both"/>
        <w:rPr>
          <w:rFonts w:ascii="Book Antiqua" w:hAnsi="Book Antiqua"/>
          <w:sz w:val="24"/>
          <w:szCs w:val="24"/>
        </w:rPr>
      </w:pPr>
      <w:r>
        <w:rPr>
          <w:rFonts w:ascii="Book Antiqua" w:hAnsi="Book Antiqua"/>
          <w:sz w:val="24"/>
          <w:szCs w:val="24"/>
        </w:rPr>
        <w:t xml:space="preserve">Email: </w:t>
      </w:r>
      <w:r w:rsidRPr="00190D2B">
        <w:rPr>
          <w:rFonts w:ascii="Book Antiqua" w:hAnsi="Book Antiqua"/>
        </w:rPr>
        <w:t xml:space="preserve">icripathology@gmail.com </w:t>
      </w:r>
      <w:r w:rsidRPr="00190D2B">
        <w:rPr>
          <w:rFonts w:ascii="Book Antiqua" w:hAnsi="Book Antiqua"/>
          <w:sz w:val="24"/>
          <w:szCs w:val="24"/>
        </w:rPr>
        <w:t xml:space="preserve">                                                                                                                                               </w:t>
      </w:r>
    </w:p>
    <w:p w:rsidR="00DC1A9D" w:rsidRDefault="00DC1A9D"/>
    <w:sectPr w:rsidR="00DC1A9D" w:rsidSect="00267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13956"/>
    <w:rsid w:val="0002531D"/>
    <w:rsid w:val="00C94162"/>
    <w:rsid w:val="00DC1A9D"/>
    <w:rsid w:val="00DD6FF6"/>
    <w:rsid w:val="00E550AF"/>
    <w:rsid w:val="00F1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5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2017-09-12T05:38:00Z</dcterms:created>
  <dcterms:modified xsi:type="dcterms:W3CDTF">2017-09-12T05:38:00Z</dcterms:modified>
</cp:coreProperties>
</file>