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A" w:rsidRDefault="00023D0A"/>
    <w:p w:rsidR="00491C56" w:rsidRPr="00600AD1" w:rsidRDefault="00850994">
      <w:pPr>
        <w:rPr>
          <w:sz w:val="28"/>
        </w:rPr>
      </w:pPr>
      <w:r w:rsidRPr="00600AD1">
        <w:rPr>
          <w:sz w:val="28"/>
        </w:rPr>
        <w:t>Annexure for Press Note</w:t>
      </w:r>
      <w:r w:rsidR="00B73110" w:rsidRPr="00600AD1">
        <w:rPr>
          <w:sz w:val="28"/>
        </w:rPr>
        <w:t xml:space="preserve"> - Statistics</w:t>
      </w:r>
      <w:r w:rsidR="00491C56" w:rsidRPr="00600AD1">
        <w:rPr>
          <w:sz w:val="28"/>
        </w:rPr>
        <w:t xml:space="preserve">: </w:t>
      </w:r>
      <w:r w:rsidR="0070329D">
        <w:rPr>
          <w:sz w:val="28"/>
        </w:rPr>
        <w:t xml:space="preserve">                                                                                          </w:t>
      </w:r>
      <w:r w:rsidR="00634F6D">
        <w:rPr>
          <w:sz w:val="28"/>
        </w:rPr>
        <w:t xml:space="preserve">1. </w:t>
      </w:r>
      <w:r w:rsidR="0070329D">
        <w:rPr>
          <w:sz w:val="28"/>
        </w:rPr>
        <w:t xml:space="preserve">Coffee: </w:t>
      </w:r>
    </w:p>
    <w:p w:rsidR="00374844" w:rsidRPr="007778C9" w:rsidRDefault="00AA34B0" w:rsidP="007778C9">
      <w:pPr>
        <w:rPr>
          <w:u w:val="none"/>
        </w:rPr>
      </w:pPr>
      <w:proofErr w:type="spellStart"/>
      <w:r>
        <w:rPr>
          <w:u w:val="none"/>
        </w:rPr>
        <w:t>i</w:t>
      </w:r>
      <w:proofErr w:type="spellEnd"/>
      <w:r>
        <w:rPr>
          <w:u w:val="none"/>
        </w:rPr>
        <w:t>)</w:t>
      </w:r>
      <w:r w:rsidR="00286EC2" w:rsidRPr="00286EC2">
        <w:rPr>
          <w:u w:val="none"/>
        </w:rPr>
        <w:t xml:space="preserve">. </w:t>
      </w:r>
      <w:r w:rsidR="00F9016D">
        <w:rPr>
          <w:u w:val="none"/>
        </w:rPr>
        <w:t xml:space="preserve">Planted </w:t>
      </w:r>
      <w:r w:rsidR="00286EC2" w:rsidRPr="00286EC2">
        <w:rPr>
          <w:u w:val="none"/>
        </w:rPr>
        <w:t>Area</w:t>
      </w:r>
      <w:r w:rsidR="008278B8">
        <w:rPr>
          <w:u w:val="none"/>
        </w:rPr>
        <w:t xml:space="preserve"> in </w:t>
      </w:r>
      <w:r w:rsidR="003E6E46">
        <w:rPr>
          <w:u w:val="none"/>
        </w:rPr>
        <w:t>Karnataka:</w:t>
      </w:r>
      <w:r w:rsidR="00F725E8" w:rsidRPr="00286EC2">
        <w:rPr>
          <w:u w:val="none"/>
        </w:rPr>
        <w:t xml:space="preserve"> </w:t>
      </w:r>
    </w:p>
    <w:tbl>
      <w:tblPr>
        <w:tblW w:w="867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5"/>
        <w:gridCol w:w="1935"/>
        <w:gridCol w:w="1464"/>
        <w:gridCol w:w="1182"/>
      </w:tblGrid>
      <w:tr w:rsidR="00F9016D" w:rsidRPr="00F0623E" w:rsidTr="005A6980">
        <w:trPr>
          <w:trHeight w:val="312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4844" w:rsidRPr="00F0623E" w:rsidRDefault="00374844" w:rsidP="005A6980">
            <w:pPr>
              <w:spacing w:after="0" w:line="24" w:lineRule="atLeast"/>
              <w:rPr>
                <w:rFonts w:eastAsia="Times New Roman" w:cs="Arial"/>
                <w:b w:val="0"/>
                <w:sz w:val="20"/>
                <w:szCs w:val="14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Cs/>
                <w:sz w:val="20"/>
                <w:u w:val="none"/>
                <w:lang w:eastAsia="en-IN"/>
              </w:rPr>
              <w:t>                            Districts</w:t>
            </w:r>
          </w:p>
          <w:p w:rsidR="00F0623E" w:rsidRPr="00F0623E" w:rsidRDefault="00374844" w:rsidP="005A6980">
            <w:pPr>
              <w:spacing w:after="0" w:line="24" w:lineRule="atLeast"/>
              <w:rPr>
                <w:rFonts w:eastAsia="Times New Roman" w:cs="Arial"/>
                <w:b w:val="0"/>
                <w:sz w:val="20"/>
                <w:szCs w:val="14"/>
                <w:u w:val="none"/>
                <w:lang w:eastAsia="en-IN"/>
              </w:rPr>
            </w:pPr>
            <w:r w:rsidRPr="00F0623E">
              <w:rPr>
                <w:rFonts w:eastAsia="Times New Roman" w:cs="Arial"/>
                <w:b w:val="0"/>
                <w:sz w:val="20"/>
                <w:szCs w:val="14"/>
                <w:u w:val="none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374844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Cs/>
                <w:sz w:val="20"/>
                <w:szCs w:val="20"/>
                <w:u w:val="none"/>
                <w:lang w:eastAsia="en-IN"/>
              </w:rPr>
              <w:t>2016-17</w:t>
            </w:r>
            <w:r w:rsidR="002356C5">
              <w:rPr>
                <w:rFonts w:eastAsia="Times New Roman" w:cs="Arial"/>
                <w:bCs/>
                <w:sz w:val="20"/>
                <w:szCs w:val="20"/>
                <w:u w:val="none"/>
                <w:lang w:eastAsia="en-IN"/>
              </w:rPr>
              <w:t xml:space="preserve"> (In Ha) </w:t>
            </w:r>
          </w:p>
        </w:tc>
      </w:tr>
      <w:tr w:rsidR="00BA73AD" w:rsidRPr="00F0623E" w:rsidTr="005A6980">
        <w:trPr>
          <w:trHeight w:val="300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4844" w:rsidRPr="00F0623E" w:rsidRDefault="00374844" w:rsidP="005A6980">
            <w:pPr>
              <w:spacing w:after="0" w:line="240" w:lineRule="auto"/>
              <w:rPr>
                <w:rFonts w:eastAsia="Times New Roman" w:cs="Arial"/>
                <w:b w:val="0"/>
                <w:sz w:val="20"/>
                <w:szCs w:val="14"/>
                <w:u w:val="none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374844" w:rsidP="005A6980">
            <w:pPr>
              <w:spacing w:after="0" w:line="24" w:lineRule="atLeast"/>
              <w:jc w:val="center"/>
              <w:rPr>
                <w:rFonts w:eastAsia="Times New Roman" w:cs="Arial"/>
                <w:sz w:val="20"/>
                <w:szCs w:val="24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Cs/>
                <w:sz w:val="20"/>
                <w:szCs w:val="24"/>
                <w:u w:val="none"/>
                <w:lang w:eastAsia="en-IN"/>
              </w:rPr>
              <w:t>    </w:t>
            </w:r>
            <w:r w:rsidR="00F9016D" w:rsidRPr="00BA73AD">
              <w:rPr>
                <w:rFonts w:eastAsia="Times New Roman" w:cs="Arial"/>
                <w:bCs/>
                <w:sz w:val="20"/>
                <w:szCs w:val="24"/>
                <w:u w:val="none"/>
                <w:lang w:eastAsia="en-IN"/>
              </w:rPr>
              <w:t>Arabica</w:t>
            </w:r>
            <w:r w:rsidRPr="00BA73AD">
              <w:rPr>
                <w:rFonts w:eastAsia="Times New Roman" w:cs="Arial"/>
                <w:bCs/>
                <w:sz w:val="20"/>
                <w:szCs w:val="24"/>
                <w:u w:val="none"/>
                <w:lang w:eastAsia="en-IN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F9016D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Cs/>
                <w:sz w:val="20"/>
                <w:szCs w:val="20"/>
                <w:u w:val="none"/>
                <w:lang w:eastAsia="en-IN"/>
              </w:rPr>
              <w:t>Robusta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374844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Cs/>
                <w:sz w:val="20"/>
                <w:szCs w:val="20"/>
                <w:u w:val="none"/>
                <w:lang w:eastAsia="en-IN"/>
              </w:rPr>
              <w:t>Total</w:t>
            </w:r>
          </w:p>
        </w:tc>
      </w:tr>
      <w:tr w:rsidR="00BA73AD" w:rsidRPr="00F0623E" w:rsidTr="005A6980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374844" w:rsidP="005A6980">
            <w:pPr>
              <w:spacing w:after="0" w:line="24" w:lineRule="atLeast"/>
              <w:rPr>
                <w:rFonts w:eastAsia="Times New Roman" w:cs="Arial"/>
                <w:b w:val="0"/>
                <w:sz w:val="20"/>
                <w:szCs w:val="14"/>
                <w:u w:val="none"/>
                <w:lang w:eastAsia="en-IN"/>
              </w:rPr>
            </w:pPr>
            <w:r w:rsidRPr="00F0623E">
              <w:rPr>
                <w:rFonts w:eastAsia="Times New Roman" w:cs="Arial"/>
                <w:b w:val="0"/>
                <w:sz w:val="20"/>
                <w:szCs w:val="16"/>
                <w:u w:val="none"/>
                <w:lang w:eastAsia="en-IN"/>
              </w:rPr>
              <w:t>Chikmagalur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7F55FC" w:rsidP="005A6980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4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4"/>
                <w:u w:val="none"/>
                <w:lang w:eastAsia="en-IN"/>
              </w:rPr>
              <w:t>55225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7F55FC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  <w:t>42192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B57F95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  <w:t>97417</w:t>
            </w:r>
          </w:p>
        </w:tc>
      </w:tr>
      <w:tr w:rsidR="00BA73AD" w:rsidRPr="00F0623E" w:rsidTr="005A6980">
        <w:trPr>
          <w:trHeight w:val="32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576F27" w:rsidP="005A6980">
            <w:pPr>
              <w:spacing w:after="0" w:line="24" w:lineRule="atLeast"/>
              <w:rPr>
                <w:rFonts w:eastAsia="Times New Roman" w:cs="Arial"/>
                <w:b w:val="0"/>
                <w:sz w:val="20"/>
                <w:szCs w:val="14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16"/>
                <w:u w:val="none"/>
                <w:lang w:eastAsia="en-IN"/>
              </w:rPr>
              <w:t>Kodagu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0D568E" w:rsidP="005A6980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4"/>
                <w:u w:val="none"/>
                <w:lang w:eastAsia="en-IN"/>
              </w:rPr>
            </w:pPr>
            <w:r w:rsidRPr="00B6531D">
              <w:rPr>
                <w:rFonts w:cs="ArialNarrow"/>
                <w:b w:val="0"/>
                <w:sz w:val="20"/>
                <w:szCs w:val="24"/>
                <w:u w:val="none"/>
              </w:rPr>
              <w:t>28140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E225AB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  <w:t>78949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E225AB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  <w:t>107089</w:t>
            </w:r>
          </w:p>
        </w:tc>
      </w:tr>
      <w:tr w:rsidR="00BA73AD" w:rsidRPr="00F0623E" w:rsidTr="005A6980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576F27" w:rsidP="005A6980">
            <w:pPr>
              <w:spacing w:after="0" w:line="24" w:lineRule="atLeast"/>
              <w:rPr>
                <w:rFonts w:eastAsia="Times New Roman" w:cs="Arial"/>
                <w:b w:val="0"/>
                <w:sz w:val="20"/>
                <w:szCs w:val="14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16"/>
                <w:u w:val="none"/>
                <w:lang w:eastAsia="en-IN"/>
              </w:rPr>
              <w:t>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A63084" w:rsidP="005A6980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4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4"/>
                <w:u w:val="none"/>
                <w:lang w:eastAsia="en-IN"/>
              </w:rPr>
              <w:t>25480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D73A9F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  <w:t>14799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10316A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  <w:t>40277</w:t>
            </w:r>
          </w:p>
        </w:tc>
      </w:tr>
      <w:tr w:rsidR="00BA73AD" w:rsidRPr="00F0623E" w:rsidTr="005A6980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374844" w:rsidP="005A6980">
            <w:pPr>
              <w:spacing w:after="0" w:line="24" w:lineRule="atLeast"/>
              <w:rPr>
                <w:rFonts w:eastAsia="Times New Roman" w:cs="Arial"/>
                <w:b w:val="0"/>
                <w:sz w:val="20"/>
                <w:szCs w:val="14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Cs/>
                <w:sz w:val="20"/>
                <w:u w:val="none"/>
                <w:lang w:eastAsia="en-IN"/>
              </w:rPr>
              <w:t>Total for Karnataka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B52055" w:rsidP="005A6980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4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4"/>
                <w:u w:val="none"/>
                <w:lang w:eastAsia="en-IN"/>
              </w:rPr>
              <w:t>108845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4232B9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  <w:t>135940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F0623E" w:rsidRDefault="004232B9" w:rsidP="00BA73AD">
            <w:pPr>
              <w:spacing w:after="0" w:line="24" w:lineRule="atLeast"/>
              <w:jc w:val="center"/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</w:pPr>
            <w:r w:rsidRPr="00BA73AD">
              <w:rPr>
                <w:rFonts w:eastAsia="Times New Roman" w:cs="Arial"/>
                <w:b w:val="0"/>
                <w:sz w:val="20"/>
                <w:szCs w:val="20"/>
                <w:u w:val="none"/>
                <w:lang w:eastAsia="en-IN"/>
              </w:rPr>
              <w:t>244785</w:t>
            </w:r>
          </w:p>
        </w:tc>
      </w:tr>
    </w:tbl>
    <w:p w:rsidR="00374844" w:rsidRDefault="00374844" w:rsidP="00F0623E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DB680D"/>
          <w:sz w:val="16"/>
          <w:u w:val="none"/>
          <w:lang w:val="en-US" w:eastAsia="en-IN"/>
        </w:rPr>
      </w:pPr>
    </w:p>
    <w:p w:rsidR="00F0623E" w:rsidRPr="00B6531D" w:rsidRDefault="00AA34B0" w:rsidP="00F0623E">
      <w:pPr>
        <w:shd w:val="clear" w:color="auto" w:fill="FFFFFF"/>
        <w:spacing w:after="0" w:line="240" w:lineRule="auto"/>
        <w:rPr>
          <w:rFonts w:eastAsia="Times New Roman" w:cs="Arial"/>
          <w:bCs/>
          <w:szCs w:val="24"/>
          <w:u w:val="none"/>
          <w:lang w:val="en-US" w:eastAsia="en-IN"/>
        </w:rPr>
      </w:pPr>
      <w:r>
        <w:rPr>
          <w:rFonts w:eastAsia="Times New Roman" w:cs="Arial"/>
          <w:bCs/>
          <w:szCs w:val="24"/>
          <w:u w:val="none"/>
          <w:lang w:val="en-US" w:eastAsia="en-IN"/>
        </w:rPr>
        <w:t>ii)</w:t>
      </w:r>
      <w:r w:rsidR="00F0623E" w:rsidRPr="00B6531D">
        <w:rPr>
          <w:rFonts w:eastAsia="Times New Roman" w:cs="Arial"/>
          <w:bCs/>
          <w:szCs w:val="24"/>
          <w:u w:val="none"/>
          <w:lang w:val="en-US" w:eastAsia="en-IN"/>
        </w:rPr>
        <w:t xml:space="preserve">. </w:t>
      </w:r>
      <w:r w:rsidR="00496EBD" w:rsidRPr="00B6531D">
        <w:rPr>
          <w:rFonts w:eastAsia="Times New Roman" w:cs="Arial"/>
          <w:bCs/>
          <w:szCs w:val="24"/>
          <w:u w:val="none"/>
          <w:lang w:val="en-US" w:eastAsia="en-IN"/>
        </w:rPr>
        <w:t xml:space="preserve">Number </w:t>
      </w:r>
      <w:r w:rsidR="00F0623E" w:rsidRPr="00B6531D">
        <w:rPr>
          <w:rFonts w:eastAsia="Times New Roman" w:cs="Arial"/>
          <w:bCs/>
          <w:szCs w:val="24"/>
          <w:u w:val="none"/>
          <w:lang w:val="en-US" w:eastAsia="en-IN"/>
        </w:rPr>
        <w:t>of Holdings</w:t>
      </w:r>
      <w:r w:rsidR="00B6531D">
        <w:rPr>
          <w:rFonts w:eastAsia="Times New Roman" w:cs="Arial"/>
          <w:bCs/>
          <w:szCs w:val="24"/>
          <w:u w:val="none"/>
          <w:lang w:val="en-US" w:eastAsia="en-IN"/>
        </w:rPr>
        <w:t xml:space="preserve">: </w:t>
      </w:r>
      <w:r w:rsidR="00016CE0">
        <w:rPr>
          <w:rFonts w:eastAsia="Times New Roman" w:cs="Arial"/>
          <w:bCs/>
          <w:szCs w:val="24"/>
          <w:u w:val="none"/>
          <w:lang w:val="en-US" w:eastAsia="en-IN"/>
        </w:rPr>
        <w:t xml:space="preserve">                                                             </w:t>
      </w:r>
      <w:r w:rsidR="00016CE0" w:rsidRPr="00016CE0">
        <w:rPr>
          <w:rFonts w:eastAsia="Times New Roman" w:cs="Arial"/>
          <w:b w:val="0"/>
          <w:bCs/>
          <w:sz w:val="20"/>
          <w:szCs w:val="24"/>
          <w:u w:val="none"/>
          <w:lang w:val="en-US" w:eastAsia="en-IN"/>
        </w:rPr>
        <w:t>(Coffee Board Statistics)</w:t>
      </w:r>
      <w:r w:rsidR="00016CE0" w:rsidRPr="00016CE0">
        <w:rPr>
          <w:rFonts w:eastAsia="Times New Roman" w:cs="Arial"/>
          <w:bCs/>
          <w:sz w:val="20"/>
          <w:szCs w:val="24"/>
          <w:u w:val="none"/>
          <w:lang w:val="en-US" w:eastAsia="en-IN"/>
        </w:rPr>
        <w:t xml:space="preserve"> </w:t>
      </w:r>
    </w:p>
    <w:p w:rsidR="00F0623E" w:rsidRPr="00F0623E" w:rsidRDefault="00F0623E" w:rsidP="00F0623E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727272"/>
          <w:sz w:val="14"/>
          <w:szCs w:val="14"/>
          <w:u w:val="none"/>
          <w:lang w:eastAsia="en-IN"/>
        </w:rPr>
      </w:pPr>
    </w:p>
    <w:tbl>
      <w:tblPr>
        <w:tblW w:w="867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6"/>
        <w:gridCol w:w="1178"/>
        <w:gridCol w:w="1178"/>
        <w:gridCol w:w="1314"/>
      </w:tblGrid>
      <w:tr w:rsidR="00F0623E" w:rsidRPr="00F0623E" w:rsidTr="00F0623E">
        <w:trPr>
          <w:trHeight w:val="312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                            Name of the Region</w:t>
            </w:r>
          </w:p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2016-17</w:t>
            </w:r>
          </w:p>
        </w:tc>
      </w:tr>
      <w:tr w:rsidR="00F0623E" w:rsidRPr="00F0623E" w:rsidTr="00F0623E">
        <w:trPr>
          <w:trHeight w:val="300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       &lt;10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       &gt;10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       Total</w:t>
            </w:r>
          </w:p>
        </w:tc>
      </w:tr>
      <w:tr w:rsidR="00F0623E" w:rsidRPr="00F0623E" w:rsidTr="00F0623E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Chikmagalur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20513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21851</w:t>
            </w:r>
          </w:p>
        </w:tc>
      </w:tr>
      <w:tr w:rsidR="00F0623E" w:rsidRPr="00F0623E" w:rsidTr="00F0623E">
        <w:trPr>
          <w:trHeight w:val="32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13751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14138</w:t>
            </w:r>
          </w:p>
        </w:tc>
      </w:tr>
      <w:tr w:rsidR="00F0623E" w:rsidRPr="00F0623E" w:rsidTr="00F0623E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Madikeri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21492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21737</w:t>
            </w:r>
          </w:p>
        </w:tc>
      </w:tr>
      <w:tr w:rsidR="00F0623E" w:rsidRPr="00F0623E" w:rsidTr="00F0623E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proofErr w:type="spellStart"/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Virajpet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 21204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231 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21435 </w:t>
            </w:r>
          </w:p>
        </w:tc>
      </w:tr>
      <w:tr w:rsidR="00F0623E" w:rsidRPr="00F0623E" w:rsidTr="00F0623E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Total for Karnataka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76960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79161</w:t>
            </w:r>
          </w:p>
        </w:tc>
      </w:tr>
      <w:tr w:rsidR="00F0623E" w:rsidRPr="00F0623E" w:rsidTr="00F0623E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77370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77645</w:t>
            </w:r>
          </w:p>
        </w:tc>
      </w:tr>
      <w:tr w:rsidR="00F0623E" w:rsidRPr="00F0623E" w:rsidTr="00F0623E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17656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18006</w:t>
            </w:r>
          </w:p>
        </w:tc>
      </w:tr>
      <w:tr w:rsidR="00F0623E" w:rsidRPr="00F0623E" w:rsidTr="00F0623E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Total for Traditional Areas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171936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174762</w:t>
            </w:r>
          </w:p>
        </w:tc>
      </w:tr>
      <w:tr w:rsidR="00F0623E" w:rsidRPr="00F0623E" w:rsidTr="00F0623E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Non Traditional Areas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 167370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167396 </w:t>
            </w:r>
          </w:p>
        </w:tc>
      </w:tr>
      <w:tr w:rsidR="00F0623E" w:rsidRPr="00F0623E" w:rsidTr="00F0623E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NER 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10477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 w:val="0"/>
                <w:sz w:val="16"/>
                <w:szCs w:val="16"/>
                <w:u w:val="none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10486</w:t>
            </w:r>
          </w:p>
        </w:tc>
      </w:tr>
      <w:tr w:rsidR="00F0623E" w:rsidRPr="00F0623E" w:rsidTr="00F0623E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349783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28614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3E" w:rsidRPr="00961E28" w:rsidRDefault="00F0623E" w:rsidP="00F0623E">
            <w:pPr>
              <w:spacing w:after="0" w:line="24" w:lineRule="atLeast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  <w:u w:val="none"/>
                <w:lang w:eastAsia="en-IN"/>
              </w:rPr>
            </w:pPr>
            <w:r w:rsidRPr="00961E28">
              <w:rPr>
                <w:rFonts w:ascii="Verdana" w:eastAsia="Times New Roman" w:hAnsi="Verdana" w:cs="Arial"/>
                <w:bCs/>
                <w:sz w:val="16"/>
                <w:u w:val="none"/>
                <w:lang w:eastAsia="en-IN"/>
              </w:rPr>
              <w:t>352644</w:t>
            </w:r>
          </w:p>
        </w:tc>
      </w:tr>
    </w:tbl>
    <w:p w:rsidR="008C3392" w:rsidRPr="003358DA" w:rsidRDefault="008C3392" w:rsidP="003358DA">
      <w:pPr>
        <w:shd w:val="clear" w:color="auto" w:fill="FFFFFF"/>
        <w:spacing w:after="0" w:line="240" w:lineRule="auto"/>
        <w:rPr>
          <w:rFonts w:eastAsia="Times New Roman" w:cs="Arial"/>
          <w:bCs/>
          <w:szCs w:val="24"/>
          <w:u w:val="none"/>
          <w:lang w:val="en-US" w:eastAsia="en-IN"/>
        </w:rPr>
      </w:pPr>
      <w:r w:rsidRPr="002E7B7B">
        <w:rPr>
          <w:u w:val="none"/>
        </w:rPr>
        <w:t xml:space="preserve">3. </w:t>
      </w:r>
      <w:r w:rsidR="003358DA">
        <w:rPr>
          <w:u w:val="none"/>
        </w:rPr>
        <w:t>Production</w:t>
      </w:r>
      <w:r w:rsidR="003358DA">
        <w:rPr>
          <w:rFonts w:eastAsia="Times New Roman" w:cs="Arial"/>
          <w:bCs/>
          <w:szCs w:val="24"/>
          <w:u w:val="none"/>
          <w:lang w:val="en-US" w:eastAsia="en-IN"/>
        </w:rPr>
        <w:t xml:space="preserve">                                                                                </w:t>
      </w:r>
      <w:r w:rsidR="001B7811">
        <w:rPr>
          <w:rFonts w:eastAsia="Times New Roman" w:cs="Arial"/>
          <w:bCs/>
          <w:szCs w:val="24"/>
          <w:u w:val="none"/>
          <w:lang w:val="en-US" w:eastAsia="en-IN"/>
        </w:rPr>
        <w:t xml:space="preserve">               </w:t>
      </w:r>
      <w:r w:rsidR="003358DA">
        <w:rPr>
          <w:rFonts w:eastAsia="Times New Roman" w:cs="Arial"/>
          <w:bCs/>
          <w:szCs w:val="24"/>
          <w:u w:val="none"/>
          <w:lang w:val="en-US" w:eastAsia="en-IN"/>
        </w:rPr>
        <w:t xml:space="preserve">   </w:t>
      </w:r>
      <w:r w:rsidR="003358DA" w:rsidRPr="00016CE0">
        <w:rPr>
          <w:rFonts w:eastAsia="Times New Roman" w:cs="Arial"/>
          <w:b w:val="0"/>
          <w:bCs/>
          <w:sz w:val="20"/>
          <w:szCs w:val="24"/>
          <w:u w:val="none"/>
          <w:lang w:val="en-US" w:eastAsia="en-IN"/>
        </w:rPr>
        <w:t>(Coffee Board Statistics)</w:t>
      </w:r>
      <w:r w:rsidR="003358DA" w:rsidRPr="00016CE0">
        <w:rPr>
          <w:rFonts w:eastAsia="Times New Roman" w:cs="Arial"/>
          <w:bCs/>
          <w:sz w:val="20"/>
          <w:szCs w:val="24"/>
          <w:u w:val="none"/>
          <w:lang w:val="en-US" w:eastAsia="en-IN"/>
        </w:rPr>
        <w:t xml:space="preserve"> </w:t>
      </w:r>
    </w:p>
    <w:p w:rsidR="00DC24AA" w:rsidRPr="00BE544F" w:rsidRDefault="00D213D5" w:rsidP="00DC24AA">
      <w:pPr>
        <w:shd w:val="clear" w:color="auto" w:fill="FFFFFF"/>
        <w:spacing w:after="0" w:line="240" w:lineRule="auto"/>
        <w:rPr>
          <w:rFonts w:eastAsia="Times New Roman" w:cs="Arial"/>
          <w:b w:val="0"/>
          <w:color w:val="727272"/>
          <w:sz w:val="20"/>
          <w:szCs w:val="16"/>
          <w:u w:val="none"/>
          <w:lang w:eastAsia="en-IN"/>
        </w:rPr>
      </w:pPr>
      <w:r w:rsidRPr="006851B4">
        <w:rPr>
          <w:rFonts w:eastAsia="Times New Roman" w:cs="Arial"/>
          <w:bCs/>
          <w:color w:val="000000"/>
          <w:sz w:val="20"/>
          <w:szCs w:val="16"/>
          <w:u w:val="none"/>
          <w:lang w:eastAsia="en-IN"/>
        </w:rPr>
        <w:t>In Major Districts o</w:t>
      </w:r>
      <w:r w:rsidR="00DC24AA" w:rsidRPr="006851B4">
        <w:rPr>
          <w:rFonts w:eastAsia="Times New Roman" w:cs="Arial"/>
          <w:bCs/>
          <w:color w:val="000000"/>
          <w:sz w:val="20"/>
          <w:szCs w:val="16"/>
          <w:u w:val="none"/>
          <w:lang w:eastAsia="en-IN"/>
        </w:rPr>
        <w:t xml:space="preserve">f </w:t>
      </w:r>
      <w:r w:rsidRPr="006851B4">
        <w:rPr>
          <w:rFonts w:eastAsia="Times New Roman" w:cs="Arial"/>
          <w:bCs/>
          <w:color w:val="000000"/>
          <w:sz w:val="20"/>
          <w:szCs w:val="16"/>
          <w:u w:val="none"/>
          <w:lang w:eastAsia="en-IN"/>
        </w:rPr>
        <w:t>Karnataka</w:t>
      </w:r>
      <w:r w:rsidR="00344761" w:rsidRPr="006851B4">
        <w:rPr>
          <w:rFonts w:eastAsia="Times New Roman" w:cs="Arial"/>
          <w:bCs/>
          <w:color w:val="000000"/>
          <w:sz w:val="20"/>
          <w:szCs w:val="16"/>
          <w:u w:val="none"/>
          <w:lang w:eastAsia="en-IN"/>
        </w:rPr>
        <w:t xml:space="preserve"> </w:t>
      </w:r>
      <w:r w:rsidR="00BE544F" w:rsidRPr="00BE544F">
        <w:rPr>
          <w:rFonts w:eastAsia="Times New Roman" w:cs="Arial"/>
          <w:bCs/>
          <w:iCs/>
          <w:color w:val="000000"/>
          <w:sz w:val="20"/>
          <w:szCs w:val="16"/>
          <w:u w:val="none"/>
          <w:lang w:eastAsia="en-IN"/>
        </w:rPr>
        <w:t>(I</w:t>
      </w:r>
      <w:r w:rsidR="00DC24AA" w:rsidRPr="00BE544F">
        <w:rPr>
          <w:rFonts w:eastAsia="Times New Roman" w:cs="Arial"/>
          <w:bCs/>
          <w:iCs/>
          <w:color w:val="000000"/>
          <w:sz w:val="20"/>
          <w:szCs w:val="16"/>
          <w:u w:val="none"/>
          <w:lang w:eastAsia="en-IN"/>
        </w:rPr>
        <w:t>n M</w:t>
      </w:r>
      <w:r w:rsidR="00006892" w:rsidRPr="00BE544F">
        <w:rPr>
          <w:rFonts w:eastAsia="Times New Roman" w:cs="Arial"/>
          <w:bCs/>
          <w:iCs/>
          <w:color w:val="000000"/>
          <w:sz w:val="20"/>
          <w:szCs w:val="16"/>
          <w:u w:val="none"/>
          <w:lang w:eastAsia="en-IN"/>
        </w:rPr>
        <w:t xml:space="preserve">etric </w:t>
      </w:r>
      <w:r w:rsidR="00DC24AA" w:rsidRPr="00BE544F">
        <w:rPr>
          <w:rFonts w:eastAsia="Times New Roman" w:cs="Arial"/>
          <w:bCs/>
          <w:iCs/>
          <w:color w:val="000000"/>
          <w:sz w:val="20"/>
          <w:szCs w:val="16"/>
          <w:u w:val="none"/>
          <w:lang w:eastAsia="en-IN"/>
        </w:rPr>
        <w:t>T</w:t>
      </w:r>
      <w:r w:rsidR="00006892" w:rsidRPr="00BE544F">
        <w:rPr>
          <w:rFonts w:eastAsia="Times New Roman" w:cs="Arial"/>
          <w:bCs/>
          <w:iCs/>
          <w:color w:val="000000"/>
          <w:sz w:val="20"/>
          <w:szCs w:val="16"/>
          <w:u w:val="none"/>
          <w:lang w:eastAsia="en-IN"/>
        </w:rPr>
        <w:t>on</w:t>
      </w:r>
      <w:r w:rsidR="00DC24AA" w:rsidRPr="00BE544F">
        <w:rPr>
          <w:rFonts w:eastAsia="Times New Roman" w:cs="Arial"/>
          <w:bCs/>
          <w:iCs/>
          <w:color w:val="000000"/>
          <w:sz w:val="20"/>
          <w:szCs w:val="16"/>
          <w:u w:val="none"/>
          <w:lang w:eastAsia="en-IN"/>
        </w:rPr>
        <w:t>s)</w:t>
      </w:r>
    </w:p>
    <w:p w:rsidR="00DC24AA" w:rsidRPr="00DC24AA" w:rsidRDefault="00DC24AA" w:rsidP="00DC24AA">
      <w:pPr>
        <w:spacing w:after="0" w:line="240" w:lineRule="auto"/>
        <w:rPr>
          <w:rFonts w:ascii="Times New Roman" w:eastAsia="Times New Roman" w:hAnsi="Times New Roman"/>
          <w:b w:val="0"/>
          <w:szCs w:val="24"/>
          <w:u w:val="none"/>
          <w:lang w:eastAsia="en-IN"/>
        </w:rPr>
      </w:pPr>
    </w:p>
    <w:tbl>
      <w:tblPr>
        <w:tblW w:w="997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721"/>
        <w:gridCol w:w="783"/>
        <w:gridCol w:w="821"/>
        <w:gridCol w:w="993"/>
        <w:gridCol w:w="992"/>
        <w:gridCol w:w="1006"/>
        <w:gridCol w:w="997"/>
        <w:gridCol w:w="997"/>
        <w:gridCol w:w="997"/>
      </w:tblGrid>
      <w:tr w:rsidR="00995BB9" w:rsidRPr="00494CF7" w:rsidTr="00995BB9">
        <w:trPr>
          <w:trHeight w:val="504"/>
          <w:tblCellSpacing w:w="6" w:type="dxa"/>
        </w:trPr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3C76F0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       State/District</w:t>
            </w:r>
          </w:p>
        </w:tc>
        <w:tc>
          <w:tcPr>
            <w:tcW w:w="23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BB9" w:rsidRPr="00DC24AA" w:rsidRDefault="00995BB9" w:rsidP="000D6E14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Post Blossom Estimate 2017-18</w:t>
            </w:r>
          </w:p>
          <w:p w:rsidR="00995BB9" w:rsidRPr="00DC24AA" w:rsidRDefault="00995BB9" w:rsidP="00DC24AA">
            <w:pPr>
              <w:spacing w:after="24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br/>
            </w: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br/>
            </w:r>
          </w:p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                    </w:t>
            </w: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BB9" w:rsidRPr="00DC24AA" w:rsidRDefault="00995BB9" w:rsidP="000D6E14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Final Estimate 2016-17 </w:t>
            </w:r>
            <w:r w:rsidRPr="00DC24AA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br/>
            </w:r>
          </w:p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     </w:t>
            </w: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        </w:t>
            </w:r>
          </w:p>
        </w:tc>
        <w:tc>
          <w:tcPr>
            <w:tcW w:w="29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B9" w:rsidRPr="0076073D" w:rsidRDefault="006247E9" w:rsidP="000D6E14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Final Estimate 2015-16</w:t>
            </w:r>
          </w:p>
        </w:tc>
      </w:tr>
      <w:tr w:rsidR="00995BB9" w:rsidRPr="00494CF7" w:rsidTr="008F186B">
        <w:trPr>
          <w:trHeight w:val="396"/>
          <w:tblCellSpacing w:w="6" w:type="dxa"/>
        </w:trPr>
        <w:tc>
          <w:tcPr>
            <w:tcW w:w="16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BB9" w:rsidRPr="00DC24AA" w:rsidRDefault="00995BB9" w:rsidP="00DC24AA">
            <w:pPr>
              <w:spacing w:after="0" w:line="240" w:lineRule="auto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Arabica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Robusta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Total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Arabica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Robusta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Total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4AA" w:rsidRPr="00DC24AA" w:rsidRDefault="00995BB9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Arabica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4AA" w:rsidRPr="00DC24AA" w:rsidRDefault="00995BB9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Robusta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4AA" w:rsidRPr="00DC24AA" w:rsidRDefault="00995BB9" w:rsidP="005A6980">
            <w:pPr>
              <w:spacing w:after="0" w:line="48" w:lineRule="atLeast"/>
              <w:jc w:val="center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241BB1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Total</w:t>
            </w:r>
          </w:p>
        </w:tc>
      </w:tr>
      <w:tr w:rsidR="00995BB9" w:rsidRPr="00494CF7" w:rsidTr="00995BB9">
        <w:trPr>
          <w:trHeight w:val="384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3C76F0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Karnataka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B9" w:rsidRPr="0076073D" w:rsidRDefault="00995BB9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B9" w:rsidRPr="0076073D" w:rsidRDefault="00995BB9" w:rsidP="00DE1FB3">
            <w:pPr>
              <w:spacing w:after="0" w:line="48" w:lineRule="atLeast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B9" w:rsidRPr="00241BB1" w:rsidRDefault="00995BB9" w:rsidP="00DE1FB3">
            <w:pPr>
              <w:spacing w:after="0" w:line="48" w:lineRule="atLeast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</w:p>
        </w:tc>
      </w:tr>
      <w:tr w:rsidR="00DE1FB3" w:rsidRPr="00494CF7" w:rsidTr="00995BB9">
        <w:trPr>
          <w:trHeight w:val="372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  <w:t>Chikmagalur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35,900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48,110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84,010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36,150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34,860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71,010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76073D" w:rsidRDefault="00DE1FB3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40600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76073D" w:rsidRDefault="00DE1FB3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41400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241BB1" w:rsidRDefault="00DE1FB3" w:rsidP="005A6980">
            <w:pPr>
              <w:spacing w:after="0" w:line="48" w:lineRule="atLeast"/>
              <w:jc w:val="center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241BB1">
              <w:rPr>
                <w:rFonts w:eastAsia="Times New Roman"/>
                <w:sz w:val="16"/>
                <w:szCs w:val="16"/>
                <w:u w:val="none"/>
                <w:lang w:eastAsia="en-IN"/>
              </w:rPr>
              <w:t>82,000</w:t>
            </w:r>
          </w:p>
        </w:tc>
      </w:tr>
      <w:tr w:rsidR="00DE1FB3" w:rsidRPr="00494CF7" w:rsidTr="00995BB9">
        <w:trPr>
          <w:trHeight w:val="372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  <w:t>Kodagu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20,500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113,000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133,500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17,035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102,825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119,860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76073D" w:rsidRDefault="006A106C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19,150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76073D" w:rsidRDefault="006A106C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118150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241BB1" w:rsidRDefault="006A106C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241BB1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137300</w:t>
            </w:r>
          </w:p>
        </w:tc>
      </w:tr>
      <w:tr w:rsidR="00DE1FB3" w:rsidRPr="00494CF7" w:rsidTr="00995BB9">
        <w:trPr>
          <w:trHeight w:val="372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  <w:t>Hassan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18,900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15,350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34,250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17,325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13,550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30,875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76073D" w:rsidRDefault="006A106C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76073D" w:rsidRDefault="006A106C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13320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241BB1" w:rsidRDefault="006A106C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241BB1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32,220</w:t>
            </w:r>
          </w:p>
        </w:tc>
      </w:tr>
      <w:tr w:rsidR="00DE1FB3" w:rsidRPr="00494CF7" w:rsidTr="00995BB9">
        <w:trPr>
          <w:trHeight w:val="360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76073D" w:rsidP="00DC24AA">
            <w:pPr>
              <w:spacing w:after="0" w:line="48" w:lineRule="atLeast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8417FB">
              <w:rPr>
                <w:rFonts w:eastAsia="Times New Roman"/>
                <w:bCs/>
                <w:color w:val="B22222"/>
                <w:sz w:val="16"/>
                <w:szCs w:val="16"/>
                <w:u w:val="none"/>
                <w:lang w:eastAsia="en-IN"/>
              </w:rPr>
              <w:t xml:space="preserve"> </w:t>
            </w:r>
            <w:r w:rsidRPr="008417FB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T</w:t>
            </w:r>
            <w:r w:rsidR="00DE1FB3" w:rsidRPr="008417FB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otal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75,300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176,460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251,760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70,510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151,235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FB3" w:rsidRPr="00DC24AA" w:rsidRDefault="00DE1FB3" w:rsidP="00DC24AA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221,745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BD06AD" w:rsidRDefault="007A30E6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BD06A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78,650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BD06AD" w:rsidRDefault="007A30E6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BD06A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172870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FB3" w:rsidRPr="00241BB1" w:rsidRDefault="007A30E6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241BB1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251520</w:t>
            </w:r>
          </w:p>
        </w:tc>
      </w:tr>
      <w:tr w:rsidR="00276523" w:rsidRPr="00494CF7" w:rsidTr="00995BB9">
        <w:trPr>
          <w:trHeight w:val="360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523" w:rsidRPr="008417FB" w:rsidRDefault="00276523" w:rsidP="00DC24AA">
            <w:pPr>
              <w:spacing w:after="0" w:line="48" w:lineRule="atLeast"/>
              <w:rPr>
                <w:rFonts w:eastAsia="Times New Roman"/>
                <w:bCs/>
                <w:color w:val="B22222"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523" w:rsidRPr="0076073D" w:rsidRDefault="00276523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523" w:rsidRPr="0076073D" w:rsidRDefault="00276523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523" w:rsidRPr="0076073D" w:rsidRDefault="00276523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523" w:rsidRPr="0076073D" w:rsidRDefault="00276523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523" w:rsidRPr="0076073D" w:rsidRDefault="00276523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523" w:rsidRPr="0076073D" w:rsidRDefault="00276523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6523" w:rsidRPr="00BD06AD" w:rsidRDefault="00276523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6523" w:rsidRPr="00BD06AD" w:rsidRDefault="00276523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6523" w:rsidRPr="00241BB1" w:rsidRDefault="00276523" w:rsidP="00DC24AA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</w:p>
        </w:tc>
      </w:tr>
    </w:tbl>
    <w:p w:rsidR="00DC24AA" w:rsidRDefault="00DC24AA" w:rsidP="00286EC2">
      <w:pPr>
        <w:rPr>
          <w:sz w:val="6"/>
          <w:szCs w:val="16"/>
          <w:u w:val="none"/>
        </w:rPr>
      </w:pPr>
    </w:p>
    <w:p w:rsidR="003E6E46" w:rsidRDefault="003E6E46" w:rsidP="00286EC2">
      <w:pPr>
        <w:rPr>
          <w:sz w:val="6"/>
          <w:szCs w:val="16"/>
          <w:u w:val="none"/>
        </w:rPr>
      </w:pPr>
    </w:p>
    <w:p w:rsidR="006E2B4C" w:rsidRPr="006E2B4C" w:rsidRDefault="006E2B4C" w:rsidP="00286EC2">
      <w:pPr>
        <w:rPr>
          <w:sz w:val="6"/>
          <w:szCs w:val="16"/>
          <w:u w:val="none"/>
        </w:rPr>
      </w:pPr>
    </w:p>
    <w:tbl>
      <w:tblPr>
        <w:tblW w:w="997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721"/>
        <w:gridCol w:w="783"/>
        <w:gridCol w:w="821"/>
        <w:gridCol w:w="993"/>
        <w:gridCol w:w="992"/>
        <w:gridCol w:w="1006"/>
        <w:gridCol w:w="997"/>
        <w:gridCol w:w="997"/>
        <w:gridCol w:w="997"/>
      </w:tblGrid>
      <w:tr w:rsidR="00B111B8" w:rsidRPr="00494CF7" w:rsidTr="006E2B4C">
        <w:trPr>
          <w:trHeight w:hRule="exact" w:val="397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311896" w:rsidRDefault="00B111B8" w:rsidP="005A6980">
            <w:pPr>
              <w:spacing w:after="0" w:line="48" w:lineRule="atLeast"/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</w:pPr>
            <w:r w:rsidRPr="00311896">
              <w:rPr>
                <w:rFonts w:eastAsia="Times New Roman"/>
                <w:bCs/>
                <w:color w:val="B22222"/>
                <w:sz w:val="16"/>
                <w:szCs w:val="16"/>
                <w:u w:val="none"/>
                <w:lang w:eastAsia="en-IN"/>
              </w:rPr>
              <w:t>       </w:t>
            </w:r>
            <w:r w:rsidRPr="00311896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State/District</w:t>
            </w:r>
          </w:p>
        </w:tc>
        <w:tc>
          <w:tcPr>
            <w:tcW w:w="23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1B8" w:rsidRPr="00DC24AA" w:rsidRDefault="00B111B8" w:rsidP="00960301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Final Estimate 2014</w:t>
            </w: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-1</w:t>
            </w: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5</w:t>
            </w:r>
          </w:p>
          <w:p w:rsidR="00B111B8" w:rsidRPr="00DC24AA" w:rsidRDefault="00B111B8" w:rsidP="005A6980">
            <w:pPr>
              <w:spacing w:after="24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br/>
            </w: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br/>
            </w:r>
          </w:p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                    </w:t>
            </w: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1B8" w:rsidRPr="00DC24AA" w:rsidRDefault="00E21905" w:rsidP="00960301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Final Estimate 2013-14</w:t>
            </w:r>
            <w:r w:rsidR="00B111B8"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 </w:t>
            </w:r>
            <w:r w:rsidR="00B111B8" w:rsidRPr="00DC24AA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br/>
            </w:r>
          </w:p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     </w:t>
            </w: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        </w:t>
            </w:r>
          </w:p>
        </w:tc>
        <w:tc>
          <w:tcPr>
            <w:tcW w:w="29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76073D" w:rsidRDefault="00E21905" w:rsidP="00960301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Final Estimate 2012</w:t>
            </w:r>
            <w:r w:rsidR="00B111B8"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-1</w:t>
            </w: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3</w:t>
            </w:r>
          </w:p>
        </w:tc>
      </w:tr>
      <w:tr w:rsidR="00B111B8" w:rsidRPr="00494CF7" w:rsidTr="005A6980">
        <w:trPr>
          <w:trHeight w:val="396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1B8" w:rsidRPr="00311896" w:rsidRDefault="00B111B8" w:rsidP="005A69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Arabica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Robusta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Total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Arabica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Robusta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Total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Arabica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Robusta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4AA" w:rsidRPr="00445B79" w:rsidRDefault="00B111B8" w:rsidP="005A6980">
            <w:pPr>
              <w:spacing w:after="0" w:line="48" w:lineRule="atLeast"/>
              <w:jc w:val="center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445B79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Total</w:t>
            </w:r>
          </w:p>
        </w:tc>
      </w:tr>
      <w:tr w:rsidR="00B111B8" w:rsidRPr="00494CF7" w:rsidTr="005A6980">
        <w:trPr>
          <w:trHeight w:val="384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311896" w:rsidRDefault="00B111B8" w:rsidP="005A6980">
            <w:pPr>
              <w:spacing w:after="0" w:line="48" w:lineRule="atLeast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311896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Karnataka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76073D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76073D" w:rsidRDefault="00B111B8" w:rsidP="005A6980">
            <w:pPr>
              <w:spacing w:after="0" w:line="48" w:lineRule="atLeast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445B79" w:rsidRDefault="00B111B8" w:rsidP="005A6980">
            <w:pPr>
              <w:spacing w:after="0" w:line="48" w:lineRule="atLeast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</w:p>
        </w:tc>
      </w:tr>
      <w:tr w:rsidR="00B111B8" w:rsidRPr="00494CF7" w:rsidTr="005A6980">
        <w:trPr>
          <w:trHeight w:val="372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  <w:t>Chikmagalur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872117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38,200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4</w:t>
            </w:r>
            <w:r w:rsidR="00872117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0,880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872117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79,080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3</w:t>
            </w:r>
            <w:r w:rsidR="00DF7B1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8,250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3</w:t>
            </w:r>
            <w:r w:rsidR="00DF7B1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0,640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DF7B1A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68,890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76073D" w:rsidRDefault="004D67EB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37,325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76073D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4</w:t>
            </w:r>
            <w:r w:rsidR="004D67EB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0,300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445B79" w:rsidRDefault="004D67EB" w:rsidP="005A6980">
            <w:pPr>
              <w:spacing w:after="0" w:line="48" w:lineRule="atLeast"/>
              <w:jc w:val="center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445B79">
              <w:rPr>
                <w:rFonts w:eastAsia="Times New Roman"/>
                <w:sz w:val="16"/>
                <w:szCs w:val="16"/>
                <w:u w:val="none"/>
                <w:lang w:eastAsia="en-IN"/>
              </w:rPr>
              <w:t>77,625</w:t>
            </w:r>
          </w:p>
        </w:tc>
      </w:tr>
      <w:tr w:rsidR="00B111B8" w:rsidRPr="00494CF7" w:rsidTr="005A6980">
        <w:trPr>
          <w:trHeight w:val="372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  <w:t>Kodagu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872117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18,030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</w:t>
            </w:r>
            <w:r w:rsidR="00872117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04090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</w:t>
            </w:r>
            <w:r w:rsidR="00872117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22,120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E126D6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21,040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E126D6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90,820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E126D6" w:rsidP="00E126D6">
            <w:pPr>
              <w:spacing w:after="0" w:line="48" w:lineRule="atLeast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 xml:space="preserve">   111860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76073D" w:rsidRDefault="00235891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21,300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76073D" w:rsidRDefault="00235891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98,700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445B79" w:rsidRDefault="00235891" w:rsidP="005A6980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445B79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1,20,000</w:t>
            </w:r>
          </w:p>
        </w:tc>
      </w:tr>
      <w:tr w:rsidR="00B111B8" w:rsidRPr="00494CF7" w:rsidTr="005A6980">
        <w:trPr>
          <w:trHeight w:val="372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color w:val="000000"/>
                <w:sz w:val="16"/>
                <w:szCs w:val="16"/>
                <w:u w:val="none"/>
                <w:lang w:eastAsia="en-IN"/>
              </w:rPr>
              <w:t>Hassan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C03C49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18,525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C03C49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13,505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C03C49" w:rsidP="005A6980">
            <w:pPr>
              <w:spacing w:after="0" w:line="48" w:lineRule="atLeast"/>
              <w:jc w:val="center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DF7B1A">
              <w:rPr>
                <w:rFonts w:eastAsia="Times New Roman"/>
                <w:sz w:val="16"/>
                <w:szCs w:val="16"/>
                <w:u w:val="none"/>
                <w:lang w:eastAsia="en-IN"/>
              </w:rPr>
              <w:t>32,030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DC24AA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</w:t>
            </w:r>
            <w:r w:rsidR="00BF03F3"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9,150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F03F3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  <w:t>11,200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30,</w:t>
            </w:r>
            <w:r w:rsidR="00BF03F3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350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76073D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18</w:t>
            </w:r>
            <w:r w:rsidR="00AB18A5"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,800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76073D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13</w:t>
            </w:r>
            <w:r w:rsidR="00AB18A5">
              <w:rPr>
                <w:rFonts w:eastAsia="Times New Roman"/>
                <w:b w:val="0"/>
                <w:bCs/>
                <w:sz w:val="16"/>
                <w:szCs w:val="16"/>
                <w:u w:val="none"/>
                <w:lang w:eastAsia="en-IN"/>
              </w:rPr>
              <w:t>,800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445B79" w:rsidRDefault="00B111B8" w:rsidP="005A6980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445B79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32,</w:t>
            </w:r>
            <w:r w:rsidR="00AB18A5" w:rsidRPr="00445B79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600</w:t>
            </w:r>
          </w:p>
        </w:tc>
      </w:tr>
      <w:tr w:rsidR="00B111B8" w:rsidRPr="00494CF7" w:rsidTr="005A6980">
        <w:trPr>
          <w:trHeight w:val="360"/>
          <w:tblCellSpacing w:w="6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rPr>
                <w:rFonts w:eastAsia="Times New Roman"/>
                <w:sz w:val="16"/>
                <w:szCs w:val="16"/>
                <w:u w:val="none"/>
                <w:lang w:eastAsia="en-IN"/>
              </w:rPr>
            </w:pPr>
            <w:r w:rsidRPr="008417FB">
              <w:rPr>
                <w:rFonts w:eastAsia="Times New Roman"/>
                <w:bCs/>
                <w:color w:val="B22222"/>
                <w:sz w:val="16"/>
                <w:szCs w:val="16"/>
                <w:u w:val="none"/>
                <w:lang w:eastAsia="en-IN"/>
              </w:rPr>
              <w:t xml:space="preserve"> </w:t>
            </w:r>
            <w:r w:rsidRPr="008417FB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Total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908AC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74,755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908AC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158475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908AC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233230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285D80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78,440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4AA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</w:t>
            </w:r>
            <w:r w:rsidR="00285D80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32660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1B8" w:rsidRPr="00DC24AA" w:rsidRDefault="00B111B8" w:rsidP="005A6980">
            <w:pPr>
              <w:spacing w:after="0" w:line="48" w:lineRule="atLeast"/>
              <w:jc w:val="center"/>
              <w:rPr>
                <w:rFonts w:eastAsia="Times New Roman"/>
                <w:b w:val="0"/>
                <w:sz w:val="16"/>
                <w:szCs w:val="16"/>
                <w:u w:val="none"/>
                <w:lang w:eastAsia="en-IN"/>
              </w:rPr>
            </w:pPr>
            <w:r w:rsidRPr="0076073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2</w:t>
            </w:r>
            <w:r w:rsidR="00285D80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,11,100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BD06AD" w:rsidRDefault="00B111B8" w:rsidP="005A6980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BD06A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7</w:t>
            </w:r>
            <w:r w:rsidR="00AE3F1D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7,425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BD06AD" w:rsidRDefault="00AE3F1D" w:rsidP="005A6980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1,52,800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B8" w:rsidRPr="00445B79" w:rsidRDefault="00AE3F1D" w:rsidP="005A6980">
            <w:pPr>
              <w:spacing w:after="0" w:line="48" w:lineRule="atLeast"/>
              <w:jc w:val="center"/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</w:pPr>
            <w:r w:rsidRPr="00445B79">
              <w:rPr>
                <w:rFonts w:eastAsia="Times New Roman"/>
                <w:bCs/>
                <w:sz w:val="16"/>
                <w:szCs w:val="16"/>
                <w:u w:val="none"/>
                <w:lang w:eastAsia="en-IN"/>
              </w:rPr>
              <w:t>2,30,000</w:t>
            </w:r>
          </w:p>
        </w:tc>
      </w:tr>
    </w:tbl>
    <w:p w:rsidR="00311896" w:rsidRPr="00D23512" w:rsidRDefault="00993F6B" w:rsidP="00286EC2">
      <w:pPr>
        <w:rPr>
          <w:b w:val="0"/>
          <w:sz w:val="22"/>
          <w:szCs w:val="22"/>
          <w:u w:val="none"/>
        </w:rPr>
      </w:pPr>
      <w:r>
        <w:rPr>
          <w:szCs w:val="16"/>
          <w:u w:val="none"/>
        </w:rPr>
        <w:t xml:space="preserve">iii). </w:t>
      </w:r>
      <w:r w:rsidR="005931D6" w:rsidRPr="00B35737">
        <w:rPr>
          <w:szCs w:val="16"/>
          <w:u w:val="none"/>
        </w:rPr>
        <w:t xml:space="preserve">Average </w:t>
      </w:r>
      <w:r w:rsidR="008E0165" w:rsidRPr="00B35737">
        <w:rPr>
          <w:szCs w:val="16"/>
          <w:u w:val="none"/>
        </w:rPr>
        <w:t xml:space="preserve">Coffee </w:t>
      </w:r>
      <w:r w:rsidR="009C0BEF" w:rsidRPr="00B35737">
        <w:rPr>
          <w:szCs w:val="16"/>
          <w:u w:val="none"/>
        </w:rPr>
        <w:t>prices from 2012 to 2017</w:t>
      </w:r>
      <w:r w:rsidR="007C5BEA" w:rsidRPr="00D23512">
        <w:rPr>
          <w:b w:val="0"/>
          <w:sz w:val="22"/>
          <w:szCs w:val="22"/>
          <w:u w:val="none"/>
        </w:rPr>
        <w:t xml:space="preserve">: </w:t>
      </w:r>
      <w:r w:rsidR="006320FF" w:rsidRPr="00D23512">
        <w:rPr>
          <w:b w:val="0"/>
          <w:sz w:val="22"/>
          <w:szCs w:val="22"/>
          <w:u w:val="none"/>
        </w:rPr>
        <w:t xml:space="preserve"> </w:t>
      </w:r>
      <w:r w:rsidR="00D23512">
        <w:rPr>
          <w:b w:val="0"/>
          <w:sz w:val="22"/>
          <w:szCs w:val="22"/>
          <w:u w:val="none"/>
        </w:rPr>
        <w:t xml:space="preserve">                                                   </w:t>
      </w:r>
      <w:r w:rsidR="00D23512" w:rsidRPr="00D23512">
        <w:rPr>
          <w:b w:val="0"/>
          <w:sz w:val="22"/>
          <w:szCs w:val="22"/>
          <w:u w:val="none"/>
        </w:rPr>
        <w:t xml:space="preserve">(Coffee Board Statistics) </w:t>
      </w:r>
    </w:p>
    <w:tbl>
      <w:tblPr>
        <w:tblStyle w:val="TableGrid"/>
        <w:tblW w:w="9977" w:type="dxa"/>
        <w:tblLook w:val="04A0"/>
      </w:tblPr>
      <w:tblGrid>
        <w:gridCol w:w="181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4678F" w:rsidTr="00E4678F">
        <w:trPr>
          <w:trHeight w:val="124"/>
        </w:trPr>
        <w:tc>
          <w:tcPr>
            <w:tcW w:w="1814" w:type="dxa"/>
            <w:vMerge w:val="restart"/>
          </w:tcPr>
          <w:p w:rsidR="00E4678F" w:rsidRDefault="00E4678F" w:rsidP="00286EC2">
            <w:pPr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 xml:space="preserve">          </w:t>
            </w:r>
          </w:p>
        </w:tc>
        <w:tc>
          <w:tcPr>
            <w:tcW w:w="2721" w:type="dxa"/>
            <w:gridSpan w:val="3"/>
          </w:tcPr>
          <w:p w:rsidR="00E4678F" w:rsidRDefault="00E4678F" w:rsidP="00564E71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2017</w:t>
            </w:r>
          </w:p>
        </w:tc>
        <w:tc>
          <w:tcPr>
            <w:tcW w:w="2721" w:type="dxa"/>
            <w:gridSpan w:val="3"/>
          </w:tcPr>
          <w:p w:rsidR="00E4678F" w:rsidRDefault="00E4678F" w:rsidP="00564E71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2016</w:t>
            </w:r>
          </w:p>
        </w:tc>
        <w:tc>
          <w:tcPr>
            <w:tcW w:w="2721" w:type="dxa"/>
            <w:gridSpan w:val="3"/>
          </w:tcPr>
          <w:p w:rsidR="00E4678F" w:rsidRDefault="00E4678F" w:rsidP="00564E71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2015</w:t>
            </w:r>
          </w:p>
        </w:tc>
      </w:tr>
      <w:tr w:rsidR="00E4678F" w:rsidTr="00E4678F">
        <w:trPr>
          <w:trHeight w:val="124"/>
        </w:trPr>
        <w:tc>
          <w:tcPr>
            <w:tcW w:w="1814" w:type="dxa"/>
            <w:vMerge/>
          </w:tcPr>
          <w:p w:rsidR="00E4678F" w:rsidRDefault="00E4678F" w:rsidP="00286EC2">
            <w:pPr>
              <w:rPr>
                <w:sz w:val="20"/>
                <w:szCs w:val="16"/>
                <w:u w:val="none"/>
              </w:rPr>
            </w:pPr>
          </w:p>
        </w:tc>
        <w:tc>
          <w:tcPr>
            <w:tcW w:w="907" w:type="dxa"/>
          </w:tcPr>
          <w:p w:rsidR="00E4678F" w:rsidRDefault="00E4678F" w:rsidP="00F61076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C</w:t>
            </w:r>
          </w:p>
        </w:tc>
        <w:tc>
          <w:tcPr>
            <w:tcW w:w="907" w:type="dxa"/>
          </w:tcPr>
          <w:p w:rsidR="00E4678F" w:rsidRDefault="00E4678F" w:rsidP="00F61076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A</w:t>
            </w:r>
          </w:p>
        </w:tc>
        <w:tc>
          <w:tcPr>
            <w:tcW w:w="907" w:type="dxa"/>
          </w:tcPr>
          <w:p w:rsidR="00E4678F" w:rsidRDefault="00E4678F" w:rsidP="00F61076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R</w:t>
            </w:r>
          </w:p>
        </w:tc>
        <w:tc>
          <w:tcPr>
            <w:tcW w:w="907" w:type="dxa"/>
          </w:tcPr>
          <w:p w:rsidR="00E4678F" w:rsidRDefault="00E4678F" w:rsidP="00F61076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C</w:t>
            </w:r>
          </w:p>
        </w:tc>
        <w:tc>
          <w:tcPr>
            <w:tcW w:w="907" w:type="dxa"/>
          </w:tcPr>
          <w:p w:rsidR="00E4678F" w:rsidRDefault="00E4678F" w:rsidP="00F61076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A</w:t>
            </w:r>
          </w:p>
        </w:tc>
        <w:tc>
          <w:tcPr>
            <w:tcW w:w="907" w:type="dxa"/>
          </w:tcPr>
          <w:p w:rsidR="00E4678F" w:rsidRDefault="00E4678F" w:rsidP="00F61076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R</w:t>
            </w:r>
          </w:p>
        </w:tc>
        <w:tc>
          <w:tcPr>
            <w:tcW w:w="907" w:type="dxa"/>
          </w:tcPr>
          <w:p w:rsidR="00E4678F" w:rsidRDefault="00E4678F" w:rsidP="003348C2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C</w:t>
            </w:r>
          </w:p>
        </w:tc>
        <w:tc>
          <w:tcPr>
            <w:tcW w:w="907" w:type="dxa"/>
          </w:tcPr>
          <w:p w:rsidR="00E4678F" w:rsidRDefault="00E4678F" w:rsidP="003348C2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A</w:t>
            </w:r>
          </w:p>
        </w:tc>
        <w:tc>
          <w:tcPr>
            <w:tcW w:w="907" w:type="dxa"/>
          </w:tcPr>
          <w:p w:rsidR="00E4678F" w:rsidRDefault="00E4678F" w:rsidP="003348C2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R</w:t>
            </w:r>
          </w:p>
        </w:tc>
      </w:tr>
      <w:tr w:rsidR="00E4678F" w:rsidTr="00E4678F">
        <w:trPr>
          <w:trHeight w:val="494"/>
        </w:trPr>
        <w:tc>
          <w:tcPr>
            <w:tcW w:w="1814" w:type="dxa"/>
          </w:tcPr>
          <w:p w:rsidR="00E4678F" w:rsidRDefault="00F61076" w:rsidP="00286EC2">
            <w:pPr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ICO Prices</w:t>
            </w:r>
            <w:r w:rsidR="00124D7E">
              <w:rPr>
                <w:sz w:val="20"/>
                <w:szCs w:val="16"/>
                <w:u w:val="none"/>
              </w:rPr>
              <w:t xml:space="preserve">. </w:t>
            </w:r>
            <w:r w:rsidR="00E4678F">
              <w:rPr>
                <w:sz w:val="20"/>
                <w:szCs w:val="16"/>
                <w:u w:val="none"/>
              </w:rPr>
              <w:t xml:space="preserve"> </w:t>
            </w:r>
          </w:p>
        </w:tc>
        <w:tc>
          <w:tcPr>
            <w:tcW w:w="907" w:type="dxa"/>
          </w:tcPr>
          <w:p w:rsidR="00E4678F" w:rsidRPr="00401C67" w:rsidRDefault="0036647C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120.82</w:t>
            </w:r>
          </w:p>
        </w:tc>
        <w:tc>
          <w:tcPr>
            <w:tcW w:w="907" w:type="dxa"/>
          </w:tcPr>
          <w:p w:rsidR="00E4678F" w:rsidRPr="00401C67" w:rsidRDefault="0036647C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141.48</w:t>
            </w:r>
          </w:p>
        </w:tc>
        <w:tc>
          <w:tcPr>
            <w:tcW w:w="907" w:type="dxa"/>
          </w:tcPr>
          <w:p w:rsidR="00E4678F" w:rsidRPr="00401C67" w:rsidRDefault="00814959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99.18</w:t>
            </w:r>
          </w:p>
        </w:tc>
        <w:tc>
          <w:tcPr>
            <w:tcW w:w="907" w:type="dxa"/>
          </w:tcPr>
          <w:p w:rsidR="00E4678F" w:rsidRPr="0036647C" w:rsidRDefault="00C73788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36647C">
              <w:rPr>
                <w:b w:val="0"/>
                <w:sz w:val="20"/>
                <w:szCs w:val="16"/>
                <w:u w:val="none"/>
              </w:rPr>
              <w:t>127.31</w:t>
            </w:r>
          </w:p>
        </w:tc>
        <w:tc>
          <w:tcPr>
            <w:tcW w:w="907" w:type="dxa"/>
          </w:tcPr>
          <w:p w:rsidR="00E4678F" w:rsidRPr="0036647C" w:rsidRDefault="00F731DF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36647C">
              <w:rPr>
                <w:b w:val="0"/>
                <w:sz w:val="20"/>
                <w:szCs w:val="16"/>
                <w:u w:val="none"/>
              </w:rPr>
              <w:t>163.80</w:t>
            </w:r>
          </w:p>
        </w:tc>
        <w:tc>
          <w:tcPr>
            <w:tcW w:w="907" w:type="dxa"/>
          </w:tcPr>
          <w:p w:rsidR="00E4678F" w:rsidRPr="0036647C" w:rsidRDefault="00F731DF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36647C">
              <w:rPr>
                <w:b w:val="0"/>
                <w:sz w:val="20"/>
                <w:szCs w:val="16"/>
                <w:u w:val="none"/>
              </w:rPr>
              <w:t>88.59</w:t>
            </w:r>
          </w:p>
        </w:tc>
        <w:tc>
          <w:tcPr>
            <w:tcW w:w="907" w:type="dxa"/>
          </w:tcPr>
          <w:p w:rsidR="00E4678F" w:rsidRPr="0036647C" w:rsidRDefault="00CA2A12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36647C">
              <w:rPr>
                <w:b w:val="0"/>
                <w:sz w:val="20"/>
                <w:szCs w:val="16"/>
                <w:u w:val="none"/>
              </w:rPr>
              <w:t>124.67</w:t>
            </w:r>
          </w:p>
        </w:tc>
        <w:tc>
          <w:tcPr>
            <w:tcW w:w="907" w:type="dxa"/>
          </w:tcPr>
          <w:p w:rsidR="00E4678F" w:rsidRPr="0036647C" w:rsidRDefault="00D51328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36647C">
              <w:rPr>
                <w:b w:val="0"/>
                <w:sz w:val="20"/>
                <w:szCs w:val="16"/>
                <w:u w:val="none"/>
              </w:rPr>
              <w:t>159.9</w:t>
            </w:r>
            <w:r w:rsidR="002D4D32" w:rsidRPr="0036647C">
              <w:rPr>
                <w:b w:val="0"/>
                <w:sz w:val="20"/>
                <w:szCs w:val="16"/>
                <w:u w:val="none"/>
              </w:rPr>
              <w:t>4</w:t>
            </w:r>
          </w:p>
        </w:tc>
        <w:tc>
          <w:tcPr>
            <w:tcW w:w="907" w:type="dxa"/>
          </w:tcPr>
          <w:p w:rsidR="00E4678F" w:rsidRPr="0036647C" w:rsidRDefault="002D4D32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36647C">
              <w:rPr>
                <w:b w:val="0"/>
                <w:sz w:val="20"/>
                <w:szCs w:val="16"/>
                <w:u w:val="none"/>
              </w:rPr>
              <w:t>88.05</w:t>
            </w:r>
          </w:p>
        </w:tc>
      </w:tr>
      <w:tr w:rsidR="00E4678F" w:rsidTr="00E4678F">
        <w:trPr>
          <w:trHeight w:val="494"/>
        </w:trPr>
        <w:tc>
          <w:tcPr>
            <w:tcW w:w="1814" w:type="dxa"/>
          </w:tcPr>
          <w:p w:rsidR="00E4678F" w:rsidRDefault="00E4678F" w:rsidP="00286EC2">
            <w:pPr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Farm gate raw coffee prices</w:t>
            </w:r>
            <w:r w:rsidR="00F61076">
              <w:rPr>
                <w:sz w:val="20"/>
                <w:szCs w:val="16"/>
                <w:u w:val="none"/>
              </w:rPr>
              <w:t xml:space="preserve"> </w:t>
            </w:r>
            <w:r w:rsidR="006D5C48">
              <w:rPr>
                <w:sz w:val="20"/>
                <w:szCs w:val="16"/>
                <w:u w:val="none"/>
              </w:rPr>
              <w:t xml:space="preserve">- </w:t>
            </w:r>
            <w:r w:rsidR="007C5BEA">
              <w:rPr>
                <w:sz w:val="20"/>
                <w:szCs w:val="16"/>
                <w:u w:val="none"/>
              </w:rPr>
              <w:t>Parchment &amp; Cherry</w:t>
            </w:r>
            <w:r w:rsidR="00124D7E">
              <w:rPr>
                <w:sz w:val="20"/>
                <w:szCs w:val="16"/>
                <w:u w:val="none"/>
              </w:rPr>
              <w:t>.</w:t>
            </w:r>
            <w:r w:rsidR="00DA5D2B" w:rsidRPr="00F0499B">
              <w:rPr>
                <w:sz w:val="14"/>
                <w:szCs w:val="16"/>
                <w:u w:val="none"/>
              </w:rPr>
              <w:t>(Rs/50Kg Bag)</w:t>
            </w:r>
          </w:p>
        </w:tc>
        <w:tc>
          <w:tcPr>
            <w:tcW w:w="907" w:type="dxa"/>
          </w:tcPr>
          <w:p w:rsidR="00E4678F" w:rsidRDefault="00097C4B" w:rsidP="00286EC2">
            <w:pPr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 xml:space="preserve">      -</w:t>
            </w:r>
          </w:p>
        </w:tc>
        <w:tc>
          <w:tcPr>
            <w:tcW w:w="907" w:type="dxa"/>
          </w:tcPr>
          <w:p w:rsidR="00E4678F" w:rsidRPr="009464FC" w:rsidRDefault="00097C4B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7200</w:t>
            </w:r>
            <w:r w:rsidR="00481472">
              <w:rPr>
                <w:b w:val="0"/>
                <w:sz w:val="20"/>
                <w:szCs w:val="16"/>
                <w:u w:val="none"/>
              </w:rPr>
              <w:t>*</w:t>
            </w:r>
          </w:p>
          <w:p w:rsidR="002D3927" w:rsidRPr="009464FC" w:rsidRDefault="002D3927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3900</w:t>
            </w:r>
            <w:r w:rsidR="00481472">
              <w:rPr>
                <w:b w:val="0"/>
                <w:sz w:val="20"/>
                <w:szCs w:val="16"/>
                <w:u w:val="none"/>
              </w:rPr>
              <w:t>*</w:t>
            </w:r>
          </w:p>
        </w:tc>
        <w:tc>
          <w:tcPr>
            <w:tcW w:w="907" w:type="dxa"/>
          </w:tcPr>
          <w:p w:rsidR="00E4678F" w:rsidRPr="009464FC" w:rsidRDefault="00097C4B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6200</w:t>
            </w:r>
            <w:r w:rsidR="00DE414A">
              <w:rPr>
                <w:b w:val="0"/>
                <w:sz w:val="20"/>
                <w:szCs w:val="16"/>
                <w:u w:val="none"/>
              </w:rPr>
              <w:t>*</w:t>
            </w:r>
          </w:p>
          <w:p w:rsidR="002D3927" w:rsidRPr="009464FC" w:rsidRDefault="002D3927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3200</w:t>
            </w:r>
            <w:r w:rsidR="00DE414A">
              <w:rPr>
                <w:b w:val="0"/>
                <w:sz w:val="20"/>
                <w:szCs w:val="16"/>
                <w:u w:val="none"/>
              </w:rPr>
              <w:t>*</w:t>
            </w:r>
          </w:p>
        </w:tc>
        <w:tc>
          <w:tcPr>
            <w:tcW w:w="907" w:type="dxa"/>
          </w:tcPr>
          <w:p w:rsidR="00E4678F" w:rsidRPr="009464FC" w:rsidRDefault="009C3511" w:rsidP="00286EC2">
            <w:pPr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 xml:space="preserve">    -</w:t>
            </w:r>
          </w:p>
        </w:tc>
        <w:tc>
          <w:tcPr>
            <w:tcW w:w="907" w:type="dxa"/>
          </w:tcPr>
          <w:p w:rsidR="00E4678F" w:rsidRPr="009464FC" w:rsidRDefault="00E4443E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8118</w:t>
            </w:r>
            <w:r w:rsidR="00F54199">
              <w:rPr>
                <w:b w:val="0"/>
                <w:sz w:val="20"/>
                <w:szCs w:val="16"/>
                <w:u w:val="none"/>
              </w:rPr>
              <w:t>*</w:t>
            </w:r>
          </w:p>
          <w:p w:rsidR="00E4443E" w:rsidRPr="009464FC" w:rsidRDefault="00E4443E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3644</w:t>
            </w:r>
            <w:r w:rsidR="00F54199">
              <w:rPr>
                <w:b w:val="0"/>
                <w:sz w:val="20"/>
                <w:szCs w:val="16"/>
                <w:u w:val="none"/>
              </w:rPr>
              <w:t>*</w:t>
            </w:r>
          </w:p>
        </w:tc>
        <w:tc>
          <w:tcPr>
            <w:tcW w:w="907" w:type="dxa"/>
          </w:tcPr>
          <w:p w:rsidR="00E4678F" w:rsidRPr="009464FC" w:rsidRDefault="00C43017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5487</w:t>
            </w:r>
            <w:r w:rsidR="00F54199">
              <w:rPr>
                <w:b w:val="0"/>
                <w:sz w:val="20"/>
                <w:szCs w:val="16"/>
                <w:u w:val="none"/>
              </w:rPr>
              <w:t>*</w:t>
            </w:r>
          </w:p>
          <w:p w:rsidR="005D3489" w:rsidRPr="009464FC" w:rsidRDefault="005D3489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3018</w:t>
            </w:r>
            <w:r w:rsidR="00F54199">
              <w:rPr>
                <w:b w:val="0"/>
                <w:sz w:val="20"/>
                <w:szCs w:val="16"/>
                <w:u w:val="none"/>
              </w:rPr>
              <w:t>*</w:t>
            </w:r>
          </w:p>
        </w:tc>
        <w:tc>
          <w:tcPr>
            <w:tcW w:w="907" w:type="dxa"/>
          </w:tcPr>
          <w:p w:rsidR="00E4678F" w:rsidRPr="009464FC" w:rsidRDefault="005D3489" w:rsidP="00286EC2">
            <w:pPr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 xml:space="preserve">      -</w:t>
            </w:r>
          </w:p>
        </w:tc>
        <w:tc>
          <w:tcPr>
            <w:tcW w:w="907" w:type="dxa"/>
          </w:tcPr>
          <w:p w:rsidR="00E4678F" w:rsidRPr="009464FC" w:rsidRDefault="00263ECF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9116</w:t>
            </w:r>
            <w:r w:rsidR="00F54199">
              <w:rPr>
                <w:b w:val="0"/>
                <w:sz w:val="20"/>
                <w:szCs w:val="16"/>
                <w:u w:val="none"/>
              </w:rPr>
              <w:t>*</w:t>
            </w:r>
          </w:p>
          <w:p w:rsidR="00263ECF" w:rsidRPr="009464FC" w:rsidRDefault="00263ECF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4270</w:t>
            </w:r>
            <w:r w:rsidR="00F54199">
              <w:rPr>
                <w:b w:val="0"/>
                <w:sz w:val="20"/>
                <w:szCs w:val="16"/>
                <w:u w:val="none"/>
              </w:rPr>
              <w:t>*</w:t>
            </w:r>
          </w:p>
          <w:p w:rsidR="005D3489" w:rsidRPr="009464FC" w:rsidRDefault="005D3489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</w:p>
        </w:tc>
        <w:tc>
          <w:tcPr>
            <w:tcW w:w="907" w:type="dxa"/>
          </w:tcPr>
          <w:p w:rsidR="00E4678F" w:rsidRPr="009464FC" w:rsidRDefault="005D3489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5626</w:t>
            </w:r>
            <w:r w:rsidR="00F54199">
              <w:rPr>
                <w:b w:val="0"/>
                <w:sz w:val="20"/>
                <w:szCs w:val="16"/>
                <w:u w:val="none"/>
              </w:rPr>
              <w:t>*</w:t>
            </w:r>
          </w:p>
          <w:p w:rsidR="005D3489" w:rsidRPr="009464FC" w:rsidRDefault="005D3489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2962</w:t>
            </w:r>
            <w:r w:rsidR="00F54199">
              <w:rPr>
                <w:b w:val="0"/>
                <w:sz w:val="20"/>
                <w:szCs w:val="16"/>
                <w:u w:val="none"/>
              </w:rPr>
              <w:t>*</w:t>
            </w:r>
          </w:p>
        </w:tc>
      </w:tr>
    </w:tbl>
    <w:p w:rsidR="00564E71" w:rsidRPr="00340A9C" w:rsidRDefault="00564E71" w:rsidP="00286EC2">
      <w:pPr>
        <w:rPr>
          <w:sz w:val="2"/>
          <w:szCs w:val="16"/>
          <w:u w:val="none"/>
        </w:rPr>
      </w:pPr>
    </w:p>
    <w:tbl>
      <w:tblPr>
        <w:tblStyle w:val="TableGrid"/>
        <w:tblW w:w="9977" w:type="dxa"/>
        <w:tblLook w:val="04A0"/>
      </w:tblPr>
      <w:tblGrid>
        <w:gridCol w:w="181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A7F45" w:rsidTr="008B07EB">
        <w:trPr>
          <w:trHeight w:val="124"/>
        </w:trPr>
        <w:tc>
          <w:tcPr>
            <w:tcW w:w="1814" w:type="dxa"/>
            <w:vMerge w:val="restart"/>
          </w:tcPr>
          <w:p w:rsidR="007A7F45" w:rsidRDefault="007A7F45" w:rsidP="005A6980">
            <w:pPr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 xml:space="preserve">          </w:t>
            </w:r>
          </w:p>
        </w:tc>
        <w:tc>
          <w:tcPr>
            <w:tcW w:w="907" w:type="dxa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</w:p>
        </w:tc>
        <w:tc>
          <w:tcPr>
            <w:tcW w:w="1814" w:type="dxa"/>
            <w:gridSpan w:val="2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201</w:t>
            </w:r>
            <w:r w:rsidR="00976669">
              <w:rPr>
                <w:sz w:val="20"/>
                <w:szCs w:val="16"/>
                <w:u w:val="none"/>
              </w:rPr>
              <w:t>4</w:t>
            </w:r>
          </w:p>
        </w:tc>
        <w:tc>
          <w:tcPr>
            <w:tcW w:w="2721" w:type="dxa"/>
            <w:gridSpan w:val="3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201</w:t>
            </w:r>
            <w:r w:rsidR="00976669">
              <w:rPr>
                <w:sz w:val="20"/>
                <w:szCs w:val="16"/>
                <w:u w:val="none"/>
              </w:rPr>
              <w:t>3</w:t>
            </w:r>
          </w:p>
        </w:tc>
        <w:tc>
          <w:tcPr>
            <w:tcW w:w="2721" w:type="dxa"/>
            <w:gridSpan w:val="3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201</w:t>
            </w:r>
            <w:r w:rsidR="00C73788">
              <w:rPr>
                <w:sz w:val="20"/>
                <w:szCs w:val="16"/>
                <w:u w:val="none"/>
              </w:rPr>
              <w:t>2</w:t>
            </w:r>
          </w:p>
        </w:tc>
      </w:tr>
      <w:tr w:rsidR="007A7F45" w:rsidTr="007A7F45">
        <w:trPr>
          <w:trHeight w:val="124"/>
        </w:trPr>
        <w:tc>
          <w:tcPr>
            <w:tcW w:w="1814" w:type="dxa"/>
            <w:vMerge/>
          </w:tcPr>
          <w:p w:rsidR="007A7F45" w:rsidRDefault="007A7F45" w:rsidP="005A6980">
            <w:pPr>
              <w:rPr>
                <w:sz w:val="20"/>
                <w:szCs w:val="16"/>
                <w:u w:val="none"/>
              </w:rPr>
            </w:pPr>
          </w:p>
        </w:tc>
        <w:tc>
          <w:tcPr>
            <w:tcW w:w="907" w:type="dxa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C</w:t>
            </w:r>
          </w:p>
        </w:tc>
        <w:tc>
          <w:tcPr>
            <w:tcW w:w="907" w:type="dxa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A</w:t>
            </w:r>
          </w:p>
        </w:tc>
        <w:tc>
          <w:tcPr>
            <w:tcW w:w="907" w:type="dxa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R</w:t>
            </w:r>
          </w:p>
        </w:tc>
        <w:tc>
          <w:tcPr>
            <w:tcW w:w="907" w:type="dxa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C</w:t>
            </w:r>
          </w:p>
        </w:tc>
        <w:tc>
          <w:tcPr>
            <w:tcW w:w="907" w:type="dxa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A</w:t>
            </w:r>
          </w:p>
        </w:tc>
        <w:tc>
          <w:tcPr>
            <w:tcW w:w="907" w:type="dxa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R</w:t>
            </w:r>
          </w:p>
        </w:tc>
        <w:tc>
          <w:tcPr>
            <w:tcW w:w="907" w:type="dxa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C</w:t>
            </w:r>
          </w:p>
        </w:tc>
        <w:tc>
          <w:tcPr>
            <w:tcW w:w="907" w:type="dxa"/>
          </w:tcPr>
          <w:p w:rsidR="007A7F45" w:rsidRDefault="007A7F45" w:rsidP="005A6980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A</w:t>
            </w:r>
          </w:p>
        </w:tc>
        <w:tc>
          <w:tcPr>
            <w:tcW w:w="907" w:type="dxa"/>
          </w:tcPr>
          <w:p w:rsidR="007A7F45" w:rsidRDefault="007A7F45" w:rsidP="00F61076">
            <w:pPr>
              <w:jc w:val="center"/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R</w:t>
            </w:r>
          </w:p>
        </w:tc>
      </w:tr>
      <w:tr w:rsidR="007A7F45" w:rsidTr="007A7F45">
        <w:trPr>
          <w:trHeight w:val="494"/>
        </w:trPr>
        <w:tc>
          <w:tcPr>
            <w:tcW w:w="1814" w:type="dxa"/>
          </w:tcPr>
          <w:p w:rsidR="007A7F45" w:rsidRDefault="007A7F45" w:rsidP="005A6980">
            <w:pPr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 xml:space="preserve">ICO  Indicator Prices </w:t>
            </w:r>
          </w:p>
        </w:tc>
        <w:tc>
          <w:tcPr>
            <w:tcW w:w="907" w:type="dxa"/>
          </w:tcPr>
          <w:p w:rsidR="007A7F45" w:rsidRPr="00401C67" w:rsidRDefault="009A047D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155.26</w:t>
            </w:r>
          </w:p>
        </w:tc>
        <w:tc>
          <w:tcPr>
            <w:tcW w:w="907" w:type="dxa"/>
          </w:tcPr>
          <w:p w:rsidR="007A7F45" w:rsidRPr="00401C67" w:rsidRDefault="00EA378C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200.39</w:t>
            </w:r>
          </w:p>
        </w:tc>
        <w:tc>
          <w:tcPr>
            <w:tcW w:w="907" w:type="dxa"/>
          </w:tcPr>
          <w:p w:rsidR="007A7F45" w:rsidRPr="00401C67" w:rsidRDefault="004B4351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100.43</w:t>
            </w:r>
          </w:p>
        </w:tc>
        <w:tc>
          <w:tcPr>
            <w:tcW w:w="907" w:type="dxa"/>
          </w:tcPr>
          <w:p w:rsidR="007A7F45" w:rsidRPr="00401C67" w:rsidRDefault="00AB7E1E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119.51</w:t>
            </w:r>
          </w:p>
        </w:tc>
        <w:tc>
          <w:tcPr>
            <w:tcW w:w="907" w:type="dxa"/>
          </w:tcPr>
          <w:p w:rsidR="007A7F45" w:rsidRPr="00401C67" w:rsidRDefault="00F75E8E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139.53</w:t>
            </w:r>
          </w:p>
        </w:tc>
        <w:tc>
          <w:tcPr>
            <w:tcW w:w="907" w:type="dxa"/>
          </w:tcPr>
          <w:p w:rsidR="007A7F45" w:rsidRPr="00401C67" w:rsidRDefault="00F3057D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94.16</w:t>
            </w:r>
          </w:p>
        </w:tc>
        <w:tc>
          <w:tcPr>
            <w:tcW w:w="907" w:type="dxa"/>
          </w:tcPr>
          <w:p w:rsidR="007A7F45" w:rsidRPr="00401C67" w:rsidRDefault="00343569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156.34</w:t>
            </w:r>
          </w:p>
        </w:tc>
        <w:tc>
          <w:tcPr>
            <w:tcW w:w="907" w:type="dxa"/>
          </w:tcPr>
          <w:p w:rsidR="007A7F45" w:rsidRPr="00401C67" w:rsidRDefault="00064E70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186.47</w:t>
            </w:r>
          </w:p>
        </w:tc>
        <w:tc>
          <w:tcPr>
            <w:tcW w:w="907" w:type="dxa"/>
          </w:tcPr>
          <w:p w:rsidR="007A7F45" w:rsidRPr="00401C67" w:rsidRDefault="00D36886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401C67">
              <w:rPr>
                <w:b w:val="0"/>
                <w:sz w:val="20"/>
                <w:szCs w:val="16"/>
                <w:u w:val="none"/>
              </w:rPr>
              <w:t>102.82</w:t>
            </w:r>
          </w:p>
        </w:tc>
      </w:tr>
      <w:tr w:rsidR="007A7F45" w:rsidTr="007A7F45">
        <w:trPr>
          <w:trHeight w:val="494"/>
        </w:trPr>
        <w:tc>
          <w:tcPr>
            <w:tcW w:w="1814" w:type="dxa"/>
          </w:tcPr>
          <w:p w:rsidR="007A7F45" w:rsidRDefault="00F0499B" w:rsidP="005A6980">
            <w:pPr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>Farm Gate raw Coffee P</w:t>
            </w:r>
            <w:r w:rsidR="007A7F45">
              <w:rPr>
                <w:sz w:val="20"/>
                <w:szCs w:val="16"/>
                <w:u w:val="none"/>
              </w:rPr>
              <w:t xml:space="preserve">rices. </w:t>
            </w:r>
            <w:r w:rsidR="009C0BEF">
              <w:rPr>
                <w:sz w:val="20"/>
                <w:szCs w:val="16"/>
                <w:u w:val="none"/>
              </w:rPr>
              <w:t>Parchment &amp; Cherry</w:t>
            </w:r>
            <w:r w:rsidR="009C0BEF" w:rsidRPr="00F0499B">
              <w:rPr>
                <w:sz w:val="14"/>
                <w:szCs w:val="16"/>
                <w:u w:val="none"/>
              </w:rPr>
              <w:t>.</w:t>
            </w:r>
            <w:r w:rsidRPr="00F0499B">
              <w:rPr>
                <w:sz w:val="14"/>
                <w:szCs w:val="16"/>
                <w:u w:val="none"/>
              </w:rPr>
              <w:t xml:space="preserve">(Rs/50Kg Bag) </w:t>
            </w:r>
          </w:p>
        </w:tc>
        <w:tc>
          <w:tcPr>
            <w:tcW w:w="907" w:type="dxa"/>
          </w:tcPr>
          <w:p w:rsidR="007A7F45" w:rsidRDefault="005334C5" w:rsidP="005A6980">
            <w:pPr>
              <w:rPr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  <w:u w:val="none"/>
              </w:rPr>
              <w:t xml:space="preserve">      -</w:t>
            </w:r>
          </w:p>
        </w:tc>
        <w:tc>
          <w:tcPr>
            <w:tcW w:w="907" w:type="dxa"/>
          </w:tcPr>
          <w:p w:rsidR="007A7F45" w:rsidRPr="009464FC" w:rsidRDefault="005334C5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10011</w:t>
            </w:r>
          </w:p>
          <w:p w:rsidR="005334C5" w:rsidRPr="009464FC" w:rsidRDefault="006C4D90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4828</w:t>
            </w:r>
          </w:p>
        </w:tc>
        <w:tc>
          <w:tcPr>
            <w:tcW w:w="907" w:type="dxa"/>
          </w:tcPr>
          <w:p w:rsidR="007A7F45" w:rsidRPr="009464FC" w:rsidRDefault="006C4D90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7054</w:t>
            </w:r>
          </w:p>
          <w:p w:rsidR="006C4D90" w:rsidRPr="009464FC" w:rsidRDefault="006C4D90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3399</w:t>
            </w:r>
          </w:p>
        </w:tc>
        <w:tc>
          <w:tcPr>
            <w:tcW w:w="907" w:type="dxa"/>
          </w:tcPr>
          <w:p w:rsidR="007A7F45" w:rsidRPr="009464FC" w:rsidRDefault="00294917" w:rsidP="005A6980">
            <w:pPr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 xml:space="preserve">      -</w:t>
            </w:r>
          </w:p>
        </w:tc>
        <w:tc>
          <w:tcPr>
            <w:tcW w:w="907" w:type="dxa"/>
          </w:tcPr>
          <w:p w:rsidR="007A7F45" w:rsidRPr="009464FC" w:rsidRDefault="0043184C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6393</w:t>
            </w:r>
          </w:p>
          <w:p w:rsidR="0043184C" w:rsidRPr="009464FC" w:rsidRDefault="0043184C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3321</w:t>
            </w:r>
          </w:p>
        </w:tc>
        <w:tc>
          <w:tcPr>
            <w:tcW w:w="907" w:type="dxa"/>
          </w:tcPr>
          <w:p w:rsidR="007A7F45" w:rsidRPr="009464FC" w:rsidRDefault="0043184C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5869</w:t>
            </w:r>
          </w:p>
          <w:p w:rsidR="0043184C" w:rsidRPr="009464FC" w:rsidRDefault="0043322E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3399</w:t>
            </w:r>
          </w:p>
        </w:tc>
        <w:tc>
          <w:tcPr>
            <w:tcW w:w="907" w:type="dxa"/>
          </w:tcPr>
          <w:p w:rsidR="007A7F45" w:rsidRPr="009464FC" w:rsidRDefault="00D11BC7" w:rsidP="005A6980">
            <w:pPr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 xml:space="preserve">      -</w:t>
            </w:r>
          </w:p>
        </w:tc>
        <w:tc>
          <w:tcPr>
            <w:tcW w:w="907" w:type="dxa"/>
          </w:tcPr>
          <w:p w:rsidR="007A7F45" w:rsidRPr="009464FC" w:rsidRDefault="00D11BC7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7984</w:t>
            </w:r>
          </w:p>
          <w:p w:rsidR="00D11BC7" w:rsidRPr="009464FC" w:rsidRDefault="00D11BC7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4174</w:t>
            </w:r>
          </w:p>
        </w:tc>
        <w:tc>
          <w:tcPr>
            <w:tcW w:w="907" w:type="dxa"/>
          </w:tcPr>
          <w:p w:rsidR="007A7F45" w:rsidRPr="009464FC" w:rsidRDefault="00FB4793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6620</w:t>
            </w:r>
          </w:p>
          <w:p w:rsidR="00FB4793" w:rsidRPr="009464FC" w:rsidRDefault="00FB4793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  <w:r w:rsidRPr="009464FC">
              <w:rPr>
                <w:b w:val="0"/>
                <w:sz w:val="20"/>
                <w:szCs w:val="16"/>
                <w:u w:val="none"/>
              </w:rPr>
              <w:t>3000</w:t>
            </w:r>
          </w:p>
          <w:p w:rsidR="00FB4793" w:rsidRPr="009464FC" w:rsidRDefault="00FB4793" w:rsidP="00F61076">
            <w:pPr>
              <w:jc w:val="center"/>
              <w:rPr>
                <w:b w:val="0"/>
                <w:sz w:val="20"/>
                <w:szCs w:val="16"/>
                <w:u w:val="none"/>
              </w:rPr>
            </w:pPr>
          </w:p>
        </w:tc>
      </w:tr>
    </w:tbl>
    <w:p w:rsidR="00B35737" w:rsidRPr="009F7EC9" w:rsidRDefault="00DE72BD" w:rsidP="00286EC2">
      <w:pPr>
        <w:rPr>
          <w:b w:val="0"/>
          <w:sz w:val="16"/>
          <w:szCs w:val="16"/>
          <w:u w:val="none"/>
        </w:rPr>
      </w:pPr>
      <w:r>
        <w:rPr>
          <w:sz w:val="20"/>
          <w:szCs w:val="16"/>
          <w:u w:val="none"/>
        </w:rPr>
        <w:t xml:space="preserve">Key:  C= </w:t>
      </w:r>
      <w:r w:rsidR="009C0BEF">
        <w:rPr>
          <w:sz w:val="20"/>
          <w:szCs w:val="16"/>
          <w:u w:val="none"/>
        </w:rPr>
        <w:t xml:space="preserve">ICO </w:t>
      </w:r>
      <w:r>
        <w:rPr>
          <w:sz w:val="20"/>
          <w:szCs w:val="16"/>
          <w:u w:val="none"/>
        </w:rPr>
        <w:t>Composite indicator Pric</w:t>
      </w:r>
      <w:r w:rsidR="00CA0480">
        <w:rPr>
          <w:sz w:val="20"/>
          <w:szCs w:val="16"/>
          <w:u w:val="none"/>
        </w:rPr>
        <w:t>e</w:t>
      </w:r>
      <w:r>
        <w:rPr>
          <w:sz w:val="20"/>
          <w:szCs w:val="16"/>
          <w:u w:val="none"/>
        </w:rPr>
        <w:t>s</w:t>
      </w:r>
      <w:r w:rsidR="00961016">
        <w:rPr>
          <w:sz w:val="20"/>
          <w:szCs w:val="16"/>
          <w:u w:val="none"/>
        </w:rPr>
        <w:t>. All</w:t>
      </w:r>
      <w:r w:rsidR="00F71FE9">
        <w:rPr>
          <w:sz w:val="20"/>
          <w:szCs w:val="16"/>
          <w:u w:val="none"/>
        </w:rPr>
        <w:t xml:space="preserve"> </w:t>
      </w:r>
      <w:proofErr w:type="gramStart"/>
      <w:r w:rsidR="00F71FE9">
        <w:rPr>
          <w:sz w:val="20"/>
          <w:szCs w:val="16"/>
          <w:u w:val="none"/>
        </w:rPr>
        <w:t xml:space="preserve">in </w:t>
      </w:r>
      <w:r w:rsidR="0078235B">
        <w:rPr>
          <w:sz w:val="20"/>
          <w:szCs w:val="16"/>
          <w:u w:val="none"/>
        </w:rPr>
        <w:t xml:space="preserve"> </w:t>
      </w:r>
      <w:r w:rsidR="00FB1D0F">
        <w:rPr>
          <w:sz w:val="20"/>
          <w:szCs w:val="16"/>
          <w:u w:val="none"/>
        </w:rPr>
        <w:t>(</w:t>
      </w:r>
      <w:proofErr w:type="gramEnd"/>
      <w:r w:rsidR="00FB1D0F">
        <w:rPr>
          <w:sz w:val="20"/>
          <w:szCs w:val="16"/>
          <w:u w:val="none"/>
        </w:rPr>
        <w:t>US Cents/Lb)</w:t>
      </w:r>
      <w:r w:rsidR="00F71FE9">
        <w:rPr>
          <w:sz w:val="20"/>
          <w:szCs w:val="16"/>
          <w:u w:val="none"/>
        </w:rPr>
        <w:t xml:space="preserve">, </w:t>
      </w:r>
      <w:r w:rsidR="00FB1D0F">
        <w:rPr>
          <w:sz w:val="20"/>
          <w:szCs w:val="16"/>
          <w:u w:val="none"/>
        </w:rPr>
        <w:t xml:space="preserve"> </w:t>
      </w:r>
      <w:r w:rsidR="00CA0480">
        <w:rPr>
          <w:sz w:val="20"/>
          <w:szCs w:val="16"/>
          <w:u w:val="none"/>
        </w:rPr>
        <w:t xml:space="preserve">A= Arabica, R=Robusta. </w:t>
      </w:r>
      <w:r>
        <w:rPr>
          <w:sz w:val="20"/>
          <w:szCs w:val="16"/>
          <w:u w:val="none"/>
        </w:rPr>
        <w:t xml:space="preserve"> </w:t>
      </w:r>
      <w:r w:rsidR="00B56C13">
        <w:rPr>
          <w:sz w:val="20"/>
          <w:szCs w:val="16"/>
          <w:u w:val="none"/>
        </w:rPr>
        <w:t xml:space="preserve"> </w:t>
      </w:r>
      <w:r w:rsidR="00DD27C1" w:rsidRPr="00DD27C1">
        <w:rPr>
          <w:b w:val="0"/>
          <w:sz w:val="20"/>
          <w:szCs w:val="16"/>
          <w:u w:val="none"/>
        </w:rPr>
        <w:t>*As on 20-10-2017.</w:t>
      </w:r>
      <w:r w:rsidR="008A3787" w:rsidRPr="00DD27C1">
        <w:rPr>
          <w:b w:val="0"/>
          <w:sz w:val="20"/>
          <w:szCs w:val="16"/>
          <w:u w:val="none"/>
        </w:rPr>
        <w:t xml:space="preserve">                                                                                 </w:t>
      </w:r>
      <w:r w:rsidR="00641DB2" w:rsidRPr="00697C49">
        <w:rPr>
          <w:sz w:val="28"/>
          <w:szCs w:val="16"/>
          <w:u w:val="none"/>
        </w:rPr>
        <w:t xml:space="preserve">2. </w:t>
      </w:r>
      <w:r w:rsidR="00032E21" w:rsidRPr="00032E21">
        <w:rPr>
          <w:sz w:val="28"/>
          <w:szCs w:val="16"/>
          <w:u w:val="none"/>
        </w:rPr>
        <w:t xml:space="preserve">Spices: </w:t>
      </w:r>
      <w:r w:rsidR="009F7EC9">
        <w:rPr>
          <w:sz w:val="28"/>
          <w:szCs w:val="16"/>
          <w:u w:val="none"/>
        </w:rPr>
        <w:t xml:space="preserve">   </w:t>
      </w:r>
      <w:r w:rsidR="00697C49">
        <w:rPr>
          <w:sz w:val="28"/>
          <w:szCs w:val="16"/>
          <w:u w:val="none"/>
        </w:rPr>
        <w:t xml:space="preserve">                                                                                         </w:t>
      </w:r>
      <w:r w:rsidR="00697C49">
        <w:rPr>
          <w:b w:val="0"/>
          <w:sz w:val="22"/>
          <w:szCs w:val="16"/>
          <w:u w:val="none"/>
        </w:rPr>
        <w:t>(</w:t>
      </w:r>
      <w:r w:rsidR="00697C49" w:rsidRPr="009F7EC9">
        <w:rPr>
          <w:b w:val="0"/>
          <w:sz w:val="22"/>
          <w:szCs w:val="16"/>
          <w:u w:val="none"/>
        </w:rPr>
        <w:t>Spices Board</w:t>
      </w:r>
      <w:r w:rsidR="00697C49">
        <w:rPr>
          <w:b w:val="0"/>
          <w:sz w:val="22"/>
          <w:szCs w:val="16"/>
          <w:u w:val="none"/>
        </w:rPr>
        <w:t xml:space="preserve"> Statistics</w:t>
      </w:r>
      <w:r w:rsidR="00697C49" w:rsidRPr="009F7EC9">
        <w:rPr>
          <w:b w:val="0"/>
          <w:sz w:val="22"/>
          <w:szCs w:val="16"/>
          <w:u w:val="none"/>
        </w:rPr>
        <w:t xml:space="preserve">) </w:t>
      </w:r>
      <w:r w:rsidR="00AF5670">
        <w:rPr>
          <w:b w:val="0"/>
          <w:sz w:val="16"/>
          <w:szCs w:val="16"/>
          <w:u w:val="none"/>
        </w:rPr>
        <w:t xml:space="preserve">             </w:t>
      </w:r>
      <w:proofErr w:type="spellStart"/>
      <w:r w:rsidR="00697C49" w:rsidRPr="008652F8">
        <w:rPr>
          <w:szCs w:val="16"/>
          <w:u w:val="none"/>
        </w:rPr>
        <w:t>i</w:t>
      </w:r>
      <w:proofErr w:type="spellEnd"/>
      <w:r w:rsidR="00697C49" w:rsidRPr="008652F8">
        <w:rPr>
          <w:szCs w:val="16"/>
          <w:u w:val="none"/>
        </w:rPr>
        <w:t xml:space="preserve">). Area: </w:t>
      </w:r>
      <w:r w:rsidR="009F7EC9" w:rsidRPr="008652F8">
        <w:rPr>
          <w:szCs w:val="16"/>
          <w:u w:val="none"/>
        </w:rPr>
        <w:t xml:space="preserve">                </w:t>
      </w:r>
      <w:r w:rsidR="009F7EC9" w:rsidRPr="008652F8">
        <w:rPr>
          <w:b w:val="0"/>
          <w:sz w:val="16"/>
          <w:szCs w:val="16"/>
          <w:u w:val="none"/>
        </w:rPr>
        <w:t xml:space="preserve">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384"/>
        <w:gridCol w:w="3957"/>
        <w:gridCol w:w="1780"/>
        <w:gridCol w:w="1780"/>
        <w:gridCol w:w="1781"/>
      </w:tblGrid>
      <w:tr w:rsidR="00C4755F" w:rsidTr="00C4755F">
        <w:trPr>
          <w:trHeight w:val="144"/>
        </w:trPr>
        <w:tc>
          <w:tcPr>
            <w:tcW w:w="1384" w:type="dxa"/>
            <w:vMerge w:val="restart"/>
          </w:tcPr>
          <w:p w:rsidR="00C4755F" w:rsidRPr="007B182A" w:rsidRDefault="00C4755F" w:rsidP="00110547">
            <w:pPr>
              <w:jc w:val="center"/>
              <w:rPr>
                <w:bCs/>
              </w:rPr>
            </w:pPr>
            <w:r w:rsidRPr="007B182A">
              <w:t>Sl. No.</w:t>
            </w:r>
          </w:p>
        </w:tc>
        <w:tc>
          <w:tcPr>
            <w:tcW w:w="3957" w:type="dxa"/>
            <w:vMerge w:val="restart"/>
          </w:tcPr>
          <w:p w:rsidR="00C4755F" w:rsidRPr="007B182A" w:rsidRDefault="00C4755F" w:rsidP="00110547">
            <w:pPr>
              <w:jc w:val="center"/>
              <w:rPr>
                <w:bCs/>
              </w:rPr>
            </w:pPr>
            <w:r w:rsidRPr="007B182A">
              <w:t>Region</w:t>
            </w:r>
          </w:p>
        </w:tc>
        <w:tc>
          <w:tcPr>
            <w:tcW w:w="5341" w:type="dxa"/>
            <w:gridSpan w:val="3"/>
          </w:tcPr>
          <w:p w:rsidR="00C4755F" w:rsidRPr="007B182A" w:rsidRDefault="00C4755F" w:rsidP="00110547">
            <w:pPr>
              <w:jc w:val="center"/>
              <w:rPr>
                <w:bCs/>
              </w:rPr>
            </w:pPr>
            <w:r w:rsidRPr="007B182A">
              <w:t>Area (In Ha)</w:t>
            </w:r>
          </w:p>
        </w:tc>
      </w:tr>
      <w:tr w:rsidR="00C4755F" w:rsidTr="00966806">
        <w:trPr>
          <w:trHeight w:val="144"/>
        </w:trPr>
        <w:tc>
          <w:tcPr>
            <w:tcW w:w="1384" w:type="dxa"/>
            <w:vMerge/>
          </w:tcPr>
          <w:p w:rsidR="00C4755F" w:rsidRPr="007B182A" w:rsidRDefault="00C4755F" w:rsidP="00110547">
            <w:pPr>
              <w:jc w:val="center"/>
            </w:pPr>
          </w:p>
        </w:tc>
        <w:tc>
          <w:tcPr>
            <w:tcW w:w="3957" w:type="dxa"/>
            <w:vMerge/>
          </w:tcPr>
          <w:p w:rsidR="00C4755F" w:rsidRPr="007B182A" w:rsidRDefault="00C4755F" w:rsidP="00110547">
            <w:pPr>
              <w:jc w:val="center"/>
            </w:pPr>
          </w:p>
        </w:tc>
        <w:tc>
          <w:tcPr>
            <w:tcW w:w="1780" w:type="dxa"/>
          </w:tcPr>
          <w:p w:rsidR="00C4755F" w:rsidRPr="007F7756" w:rsidRDefault="00F30CCB" w:rsidP="0011054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All </w:t>
            </w:r>
            <w:r w:rsidR="00C4755F" w:rsidRPr="007F7756">
              <w:rPr>
                <w:u w:val="none"/>
              </w:rPr>
              <w:t>Spices</w:t>
            </w:r>
          </w:p>
        </w:tc>
        <w:tc>
          <w:tcPr>
            <w:tcW w:w="1780" w:type="dxa"/>
          </w:tcPr>
          <w:p w:rsidR="00C4755F" w:rsidRPr="007B182A" w:rsidRDefault="007F7756" w:rsidP="00110547">
            <w:pPr>
              <w:jc w:val="center"/>
            </w:pPr>
            <w:r>
              <w:t>Pepper</w:t>
            </w:r>
          </w:p>
        </w:tc>
        <w:tc>
          <w:tcPr>
            <w:tcW w:w="1781" w:type="dxa"/>
          </w:tcPr>
          <w:p w:rsidR="00C4755F" w:rsidRPr="007B182A" w:rsidRDefault="007F7756" w:rsidP="00110547">
            <w:pPr>
              <w:jc w:val="center"/>
            </w:pPr>
            <w:r>
              <w:t>Cardamom</w:t>
            </w:r>
          </w:p>
        </w:tc>
      </w:tr>
      <w:tr w:rsidR="00A0302C" w:rsidTr="007D29E3">
        <w:tc>
          <w:tcPr>
            <w:tcW w:w="1384" w:type="dxa"/>
          </w:tcPr>
          <w:p w:rsidR="00A0302C" w:rsidRPr="009C0AAE" w:rsidRDefault="00D33850" w:rsidP="00110547">
            <w:pPr>
              <w:jc w:val="center"/>
              <w:rPr>
                <w:b w:val="0"/>
                <w:bCs/>
                <w:u w:val="none"/>
              </w:rPr>
            </w:pPr>
            <w:r w:rsidRPr="009C0AAE">
              <w:rPr>
                <w:b w:val="0"/>
                <w:u w:val="none"/>
              </w:rPr>
              <w:t>1</w:t>
            </w:r>
            <w:r w:rsidR="00A0302C" w:rsidRPr="009C0AAE">
              <w:rPr>
                <w:b w:val="0"/>
                <w:u w:val="none"/>
              </w:rPr>
              <w:t>.</w:t>
            </w:r>
          </w:p>
        </w:tc>
        <w:tc>
          <w:tcPr>
            <w:tcW w:w="3957" w:type="dxa"/>
          </w:tcPr>
          <w:p w:rsidR="00A0302C" w:rsidRPr="009B516F" w:rsidRDefault="00A0302C" w:rsidP="00110547">
            <w:pPr>
              <w:jc w:val="center"/>
              <w:rPr>
                <w:b w:val="0"/>
                <w:u w:val="none"/>
              </w:rPr>
            </w:pPr>
            <w:r w:rsidRPr="009B516F">
              <w:rPr>
                <w:b w:val="0"/>
                <w:u w:val="none"/>
              </w:rPr>
              <w:t xml:space="preserve">Karnataka </w:t>
            </w:r>
          </w:p>
        </w:tc>
        <w:tc>
          <w:tcPr>
            <w:tcW w:w="1780" w:type="dxa"/>
          </w:tcPr>
          <w:p w:rsidR="00A0302C" w:rsidRPr="002977E7" w:rsidRDefault="00A0302C" w:rsidP="00110547">
            <w:pPr>
              <w:jc w:val="center"/>
              <w:rPr>
                <w:b w:val="0"/>
                <w:u w:val="none"/>
              </w:rPr>
            </w:pPr>
            <w:r w:rsidRPr="002977E7">
              <w:rPr>
                <w:b w:val="0"/>
                <w:u w:val="none"/>
              </w:rPr>
              <w:t>27,010</w:t>
            </w:r>
          </w:p>
        </w:tc>
        <w:tc>
          <w:tcPr>
            <w:tcW w:w="1780" w:type="dxa"/>
          </w:tcPr>
          <w:p w:rsidR="00A0302C" w:rsidRPr="009B516F" w:rsidRDefault="000D3D84" w:rsidP="00110547">
            <w:pPr>
              <w:jc w:val="center"/>
              <w:rPr>
                <w:b w:val="0"/>
                <w:u w:val="none"/>
              </w:rPr>
            </w:pPr>
            <w:r w:rsidRPr="009B516F">
              <w:rPr>
                <w:rFonts w:cs="Arial"/>
                <w:b w:val="0"/>
                <w:color w:val="222222"/>
                <w:szCs w:val="24"/>
                <w:u w:val="none"/>
              </w:rPr>
              <w:t>32,670</w:t>
            </w:r>
          </w:p>
        </w:tc>
        <w:tc>
          <w:tcPr>
            <w:tcW w:w="1781" w:type="dxa"/>
          </w:tcPr>
          <w:p w:rsidR="00A0302C" w:rsidRPr="00AC45AA" w:rsidRDefault="00CF4BFA" w:rsidP="00110547">
            <w:pPr>
              <w:jc w:val="center"/>
              <w:rPr>
                <w:b w:val="0"/>
                <w:u w:val="none"/>
              </w:rPr>
            </w:pPr>
            <w:r w:rsidRPr="00AC45AA">
              <w:rPr>
                <w:rFonts w:cs="Arial"/>
                <w:b w:val="0"/>
                <w:color w:val="222222"/>
                <w:szCs w:val="24"/>
                <w:u w:val="none"/>
              </w:rPr>
              <w:t>39,680</w:t>
            </w:r>
          </w:p>
        </w:tc>
      </w:tr>
      <w:tr w:rsidR="00A0302C" w:rsidTr="003154B3">
        <w:tc>
          <w:tcPr>
            <w:tcW w:w="1384" w:type="dxa"/>
          </w:tcPr>
          <w:p w:rsidR="00A0302C" w:rsidRPr="009C0AAE" w:rsidRDefault="00D33850" w:rsidP="00110547">
            <w:pPr>
              <w:jc w:val="center"/>
              <w:rPr>
                <w:b w:val="0"/>
                <w:bCs/>
                <w:u w:val="none"/>
              </w:rPr>
            </w:pPr>
            <w:r w:rsidRPr="009C0AAE">
              <w:rPr>
                <w:b w:val="0"/>
                <w:u w:val="none"/>
              </w:rPr>
              <w:t>2</w:t>
            </w:r>
            <w:r w:rsidR="00A0302C" w:rsidRPr="009C0AAE">
              <w:rPr>
                <w:b w:val="0"/>
                <w:u w:val="none"/>
              </w:rPr>
              <w:t>.</w:t>
            </w:r>
          </w:p>
        </w:tc>
        <w:tc>
          <w:tcPr>
            <w:tcW w:w="3957" w:type="dxa"/>
          </w:tcPr>
          <w:p w:rsidR="00A0302C" w:rsidRPr="009B516F" w:rsidRDefault="00A0302C" w:rsidP="00110547">
            <w:pPr>
              <w:jc w:val="center"/>
              <w:rPr>
                <w:b w:val="0"/>
                <w:u w:val="none"/>
              </w:rPr>
            </w:pPr>
            <w:r w:rsidRPr="009B516F">
              <w:rPr>
                <w:b w:val="0"/>
                <w:u w:val="none"/>
              </w:rPr>
              <w:t>Kerala</w:t>
            </w:r>
          </w:p>
        </w:tc>
        <w:tc>
          <w:tcPr>
            <w:tcW w:w="1780" w:type="dxa"/>
          </w:tcPr>
          <w:p w:rsidR="00A0302C" w:rsidRPr="002977E7" w:rsidRDefault="00A0302C" w:rsidP="00110547">
            <w:pPr>
              <w:jc w:val="center"/>
              <w:rPr>
                <w:b w:val="0"/>
                <w:u w:val="none"/>
              </w:rPr>
            </w:pPr>
            <w:r w:rsidRPr="002977E7">
              <w:rPr>
                <w:b w:val="0"/>
                <w:u w:val="none"/>
              </w:rPr>
              <w:t>84,710</w:t>
            </w:r>
          </w:p>
        </w:tc>
        <w:tc>
          <w:tcPr>
            <w:tcW w:w="1780" w:type="dxa"/>
          </w:tcPr>
          <w:p w:rsidR="00A0302C" w:rsidRPr="009B516F" w:rsidRDefault="009B516F" w:rsidP="00110547">
            <w:pPr>
              <w:jc w:val="center"/>
              <w:rPr>
                <w:b w:val="0"/>
                <w:u w:val="none"/>
              </w:rPr>
            </w:pPr>
            <w:r w:rsidRPr="009B516F">
              <w:rPr>
                <w:rFonts w:cs="Arial"/>
                <w:b w:val="0"/>
                <w:color w:val="222222"/>
                <w:szCs w:val="24"/>
                <w:u w:val="none"/>
              </w:rPr>
              <w:t>85,430</w:t>
            </w:r>
          </w:p>
        </w:tc>
        <w:tc>
          <w:tcPr>
            <w:tcW w:w="1781" w:type="dxa"/>
          </w:tcPr>
          <w:p w:rsidR="00A0302C" w:rsidRPr="00AC45AA" w:rsidRDefault="00CF4BFA" w:rsidP="00110547">
            <w:pPr>
              <w:jc w:val="center"/>
              <w:rPr>
                <w:b w:val="0"/>
                <w:u w:val="none"/>
              </w:rPr>
            </w:pPr>
            <w:r w:rsidRPr="00AC45AA">
              <w:rPr>
                <w:rFonts w:cs="Arial"/>
                <w:b w:val="0"/>
                <w:color w:val="222222"/>
                <w:szCs w:val="24"/>
                <w:u w:val="none"/>
              </w:rPr>
              <w:t>25,240</w:t>
            </w:r>
          </w:p>
        </w:tc>
      </w:tr>
      <w:tr w:rsidR="00A0302C" w:rsidTr="007609DB">
        <w:tc>
          <w:tcPr>
            <w:tcW w:w="1384" w:type="dxa"/>
          </w:tcPr>
          <w:p w:rsidR="00A0302C" w:rsidRPr="009C0AAE" w:rsidRDefault="00D33850" w:rsidP="00110547">
            <w:pPr>
              <w:jc w:val="center"/>
              <w:rPr>
                <w:b w:val="0"/>
                <w:bCs/>
                <w:u w:val="none"/>
              </w:rPr>
            </w:pPr>
            <w:r w:rsidRPr="009C0AAE">
              <w:rPr>
                <w:b w:val="0"/>
                <w:u w:val="none"/>
              </w:rPr>
              <w:t>3</w:t>
            </w:r>
            <w:r w:rsidR="00A0302C" w:rsidRPr="009C0AAE">
              <w:rPr>
                <w:b w:val="0"/>
                <w:u w:val="none"/>
              </w:rPr>
              <w:t>.</w:t>
            </w:r>
          </w:p>
        </w:tc>
        <w:tc>
          <w:tcPr>
            <w:tcW w:w="3957" w:type="dxa"/>
          </w:tcPr>
          <w:p w:rsidR="00A0302C" w:rsidRPr="009B516F" w:rsidRDefault="00A0302C" w:rsidP="00110547">
            <w:pPr>
              <w:jc w:val="center"/>
              <w:rPr>
                <w:b w:val="0"/>
                <w:u w:val="none"/>
              </w:rPr>
            </w:pPr>
            <w:r w:rsidRPr="009B516F">
              <w:rPr>
                <w:b w:val="0"/>
                <w:u w:val="none"/>
              </w:rPr>
              <w:t>Tamil Nadu</w:t>
            </w:r>
          </w:p>
        </w:tc>
        <w:tc>
          <w:tcPr>
            <w:tcW w:w="1780" w:type="dxa"/>
          </w:tcPr>
          <w:p w:rsidR="00A0302C" w:rsidRPr="002977E7" w:rsidRDefault="00A0302C" w:rsidP="00110547">
            <w:pPr>
              <w:jc w:val="center"/>
              <w:rPr>
                <w:b w:val="0"/>
                <w:u w:val="none"/>
              </w:rPr>
            </w:pPr>
            <w:r w:rsidRPr="002977E7">
              <w:rPr>
                <w:b w:val="0"/>
                <w:u w:val="none"/>
              </w:rPr>
              <w:t>4,300</w:t>
            </w:r>
          </w:p>
        </w:tc>
        <w:tc>
          <w:tcPr>
            <w:tcW w:w="1780" w:type="dxa"/>
          </w:tcPr>
          <w:p w:rsidR="00A0302C" w:rsidRPr="00185307" w:rsidRDefault="0023368B" w:rsidP="00110547">
            <w:pPr>
              <w:jc w:val="center"/>
              <w:rPr>
                <w:b w:val="0"/>
                <w:u w:val="none"/>
              </w:rPr>
            </w:pPr>
            <w:r w:rsidRPr="00185307">
              <w:rPr>
                <w:rFonts w:cs="Arial"/>
                <w:b w:val="0"/>
                <w:color w:val="222222"/>
                <w:szCs w:val="24"/>
                <w:u w:val="none"/>
              </w:rPr>
              <w:t>4,000</w:t>
            </w:r>
          </w:p>
        </w:tc>
        <w:tc>
          <w:tcPr>
            <w:tcW w:w="1781" w:type="dxa"/>
          </w:tcPr>
          <w:p w:rsidR="00A0302C" w:rsidRPr="00AC45AA" w:rsidRDefault="00CF4BFA" w:rsidP="00110547">
            <w:pPr>
              <w:jc w:val="center"/>
              <w:rPr>
                <w:b w:val="0"/>
                <w:u w:val="none"/>
              </w:rPr>
            </w:pPr>
            <w:r w:rsidRPr="00AC45AA">
              <w:rPr>
                <w:rFonts w:cs="Arial"/>
                <w:b w:val="0"/>
                <w:color w:val="222222"/>
                <w:szCs w:val="24"/>
                <w:u w:val="none"/>
              </w:rPr>
              <w:t>5160</w:t>
            </w:r>
          </w:p>
        </w:tc>
      </w:tr>
      <w:tr w:rsidR="00185307" w:rsidTr="007609DB">
        <w:tc>
          <w:tcPr>
            <w:tcW w:w="1384" w:type="dxa"/>
          </w:tcPr>
          <w:p w:rsidR="00185307" w:rsidRDefault="00185307" w:rsidP="00110547">
            <w:pPr>
              <w:jc w:val="center"/>
            </w:pPr>
          </w:p>
        </w:tc>
        <w:tc>
          <w:tcPr>
            <w:tcW w:w="3957" w:type="dxa"/>
          </w:tcPr>
          <w:p w:rsidR="00185307" w:rsidRPr="009B516F" w:rsidRDefault="00185307" w:rsidP="00110547">
            <w:pPr>
              <w:jc w:val="center"/>
              <w:rPr>
                <w:b w:val="0"/>
                <w:u w:val="none"/>
              </w:rPr>
            </w:pPr>
            <w:r w:rsidRPr="009B516F">
              <w:rPr>
                <w:b w:val="0"/>
                <w:u w:val="none"/>
              </w:rPr>
              <w:t>India</w:t>
            </w:r>
          </w:p>
        </w:tc>
        <w:tc>
          <w:tcPr>
            <w:tcW w:w="1780" w:type="dxa"/>
          </w:tcPr>
          <w:p w:rsidR="00185307" w:rsidRPr="002977E7" w:rsidRDefault="00185307" w:rsidP="00110547">
            <w:pPr>
              <w:jc w:val="center"/>
              <w:rPr>
                <w:b w:val="0"/>
                <w:u w:val="none"/>
              </w:rPr>
            </w:pPr>
            <w:r w:rsidRPr="002977E7">
              <w:rPr>
                <w:b w:val="0"/>
                <w:u w:val="none"/>
              </w:rPr>
              <w:t>1,17,760</w:t>
            </w:r>
          </w:p>
        </w:tc>
        <w:tc>
          <w:tcPr>
            <w:tcW w:w="1780" w:type="dxa"/>
          </w:tcPr>
          <w:p w:rsidR="00185307" w:rsidRPr="009B516F" w:rsidRDefault="00185307" w:rsidP="00110547">
            <w:pPr>
              <w:jc w:val="center"/>
              <w:rPr>
                <w:b w:val="0"/>
                <w:u w:val="none"/>
              </w:rPr>
            </w:pPr>
            <w:r w:rsidRPr="009B516F">
              <w:rPr>
                <w:rFonts w:cs="Arial"/>
                <w:b w:val="0"/>
                <w:color w:val="222222"/>
                <w:u w:val="none"/>
              </w:rPr>
              <w:t>128870</w:t>
            </w:r>
          </w:p>
        </w:tc>
        <w:tc>
          <w:tcPr>
            <w:tcW w:w="1781" w:type="dxa"/>
          </w:tcPr>
          <w:p w:rsidR="00185307" w:rsidRPr="00AC45AA" w:rsidRDefault="00555A9B" w:rsidP="00110547">
            <w:pPr>
              <w:jc w:val="center"/>
              <w:rPr>
                <w:b w:val="0"/>
                <w:u w:val="none"/>
              </w:rPr>
            </w:pPr>
            <w:r w:rsidRPr="00AC45AA">
              <w:rPr>
                <w:rFonts w:cs="Arial"/>
                <w:b w:val="0"/>
                <w:color w:val="222222"/>
                <w:u w:val="none"/>
              </w:rPr>
              <w:t>70080</w:t>
            </w:r>
          </w:p>
        </w:tc>
      </w:tr>
    </w:tbl>
    <w:p w:rsidR="00032E21" w:rsidRDefault="00032E21" w:rsidP="00286EC2">
      <w:pPr>
        <w:rPr>
          <w:sz w:val="4"/>
          <w:szCs w:val="16"/>
          <w:u w:val="none"/>
        </w:rPr>
      </w:pPr>
    </w:p>
    <w:p w:rsidR="00F74B61" w:rsidRPr="003E6E46" w:rsidRDefault="00B734B6" w:rsidP="00286EC2">
      <w:pPr>
        <w:rPr>
          <w:b w:val="0"/>
          <w:szCs w:val="24"/>
          <w:u w:val="none"/>
        </w:rPr>
      </w:pPr>
      <w:r>
        <w:rPr>
          <w:szCs w:val="24"/>
          <w:u w:val="none"/>
        </w:rPr>
        <w:t xml:space="preserve">ii). </w:t>
      </w:r>
      <w:r w:rsidR="00F74B61" w:rsidRPr="00F74B61">
        <w:rPr>
          <w:szCs w:val="24"/>
          <w:u w:val="none"/>
        </w:rPr>
        <w:t xml:space="preserve">Production </w:t>
      </w:r>
      <w:r w:rsidR="001B53FE">
        <w:rPr>
          <w:szCs w:val="24"/>
          <w:u w:val="none"/>
        </w:rPr>
        <w:t>(Pepper &amp; Cardamom</w:t>
      </w:r>
      <w:r w:rsidR="000945CF">
        <w:rPr>
          <w:szCs w:val="24"/>
          <w:u w:val="none"/>
        </w:rPr>
        <w:t xml:space="preserve"> Small</w:t>
      </w:r>
      <w:r w:rsidR="001B53FE">
        <w:rPr>
          <w:szCs w:val="24"/>
          <w:u w:val="none"/>
        </w:rPr>
        <w:t xml:space="preserve">) </w:t>
      </w:r>
      <w:r w:rsidR="00B33172">
        <w:rPr>
          <w:szCs w:val="24"/>
          <w:u w:val="none"/>
        </w:rPr>
        <w:t xml:space="preserve">                                                                      </w:t>
      </w:r>
      <w:r w:rsidR="00B33172" w:rsidRPr="003E6E46">
        <w:rPr>
          <w:b w:val="0"/>
          <w:szCs w:val="24"/>
          <w:u w:val="none"/>
        </w:rPr>
        <w:t>(In M.T.)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861"/>
        <w:gridCol w:w="730"/>
        <w:gridCol w:w="886"/>
        <w:gridCol w:w="776"/>
        <w:gridCol w:w="861"/>
        <w:gridCol w:w="730"/>
        <w:gridCol w:w="861"/>
        <w:gridCol w:w="730"/>
        <w:gridCol w:w="861"/>
        <w:gridCol w:w="730"/>
      </w:tblGrid>
      <w:tr w:rsidR="0018109A" w:rsidRPr="00D25E7D" w:rsidTr="0018109A">
        <w:trPr>
          <w:trHeight w:hRule="exact" w:val="284"/>
          <w:jc w:val="center"/>
        </w:trPr>
        <w:tc>
          <w:tcPr>
            <w:tcW w:w="1201" w:type="dxa"/>
            <w:vMerge w:val="restart"/>
            <w:vAlign w:val="center"/>
          </w:tcPr>
          <w:p w:rsidR="0018109A" w:rsidRPr="00190507" w:rsidRDefault="0018109A" w:rsidP="00110547">
            <w:pPr>
              <w:spacing w:line="360" w:lineRule="auto"/>
              <w:jc w:val="both"/>
              <w:rPr>
                <w:rFonts w:cs="Book Antiqua"/>
                <w:bCs/>
                <w:sz w:val="20"/>
                <w:u w:val="none"/>
              </w:rPr>
            </w:pPr>
            <w:r w:rsidRPr="00190507">
              <w:rPr>
                <w:rFonts w:cs="Book Antiqua"/>
                <w:sz w:val="20"/>
                <w:u w:val="none"/>
              </w:rPr>
              <w:t>Region</w:t>
            </w:r>
          </w:p>
        </w:tc>
        <w:tc>
          <w:tcPr>
            <w:tcW w:w="1591" w:type="dxa"/>
            <w:gridSpan w:val="2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bCs/>
                <w:sz w:val="20"/>
                <w:u w:val="none"/>
              </w:rPr>
            </w:pPr>
            <w:r w:rsidRPr="00190507">
              <w:rPr>
                <w:rFonts w:cs="Book Antiqua"/>
                <w:sz w:val="20"/>
                <w:u w:val="none"/>
              </w:rPr>
              <w:t>2012</w:t>
            </w:r>
          </w:p>
        </w:tc>
        <w:tc>
          <w:tcPr>
            <w:tcW w:w="1662" w:type="dxa"/>
            <w:gridSpan w:val="2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bCs/>
                <w:sz w:val="20"/>
                <w:u w:val="none"/>
              </w:rPr>
            </w:pPr>
            <w:r w:rsidRPr="00190507">
              <w:rPr>
                <w:rFonts w:cs="Book Antiqua"/>
                <w:sz w:val="20"/>
                <w:u w:val="none"/>
              </w:rPr>
              <w:t>2013</w:t>
            </w:r>
          </w:p>
        </w:tc>
        <w:tc>
          <w:tcPr>
            <w:tcW w:w="1591" w:type="dxa"/>
            <w:gridSpan w:val="2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bCs/>
                <w:sz w:val="20"/>
                <w:u w:val="none"/>
              </w:rPr>
            </w:pPr>
            <w:r w:rsidRPr="00190507">
              <w:rPr>
                <w:rFonts w:cs="Book Antiqua"/>
                <w:sz w:val="20"/>
                <w:u w:val="none"/>
              </w:rPr>
              <w:t>2014</w:t>
            </w:r>
          </w:p>
        </w:tc>
        <w:tc>
          <w:tcPr>
            <w:tcW w:w="1591" w:type="dxa"/>
            <w:gridSpan w:val="2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bCs/>
                <w:sz w:val="20"/>
                <w:u w:val="none"/>
              </w:rPr>
            </w:pPr>
            <w:r w:rsidRPr="00190507">
              <w:rPr>
                <w:rFonts w:cs="Book Antiqua"/>
                <w:sz w:val="20"/>
                <w:u w:val="none"/>
              </w:rPr>
              <w:t>2015</w:t>
            </w:r>
          </w:p>
        </w:tc>
        <w:tc>
          <w:tcPr>
            <w:tcW w:w="1591" w:type="dxa"/>
            <w:gridSpan w:val="2"/>
          </w:tcPr>
          <w:p w:rsidR="0018109A" w:rsidRPr="00190507" w:rsidRDefault="0018109A" w:rsidP="005A10EF">
            <w:pPr>
              <w:jc w:val="center"/>
              <w:rPr>
                <w:rFonts w:cs="Book Antiqua"/>
                <w:bCs/>
                <w:sz w:val="20"/>
                <w:u w:val="none"/>
              </w:rPr>
            </w:pPr>
            <w:r w:rsidRPr="00190507">
              <w:rPr>
                <w:rFonts w:cs="Book Antiqua"/>
                <w:bCs/>
                <w:sz w:val="20"/>
                <w:u w:val="none"/>
              </w:rPr>
              <w:t>2016</w:t>
            </w:r>
          </w:p>
        </w:tc>
      </w:tr>
      <w:tr w:rsidR="0018109A" w:rsidRPr="00D25E7D" w:rsidTr="0018109A">
        <w:trPr>
          <w:trHeight w:val="270"/>
          <w:jc w:val="center"/>
        </w:trPr>
        <w:tc>
          <w:tcPr>
            <w:tcW w:w="1201" w:type="dxa"/>
            <w:vMerge/>
            <w:vAlign w:val="center"/>
          </w:tcPr>
          <w:p w:rsidR="0018109A" w:rsidRPr="00190507" w:rsidRDefault="0018109A" w:rsidP="00110547">
            <w:pPr>
              <w:spacing w:line="360" w:lineRule="auto"/>
              <w:jc w:val="both"/>
              <w:rPr>
                <w:rFonts w:cs="Book Antiqua"/>
                <w:sz w:val="20"/>
                <w:u w:val="none"/>
              </w:rPr>
            </w:pPr>
          </w:p>
        </w:tc>
        <w:tc>
          <w:tcPr>
            <w:tcW w:w="861" w:type="dxa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sz w:val="20"/>
                <w:u w:val="none"/>
              </w:rPr>
            </w:pPr>
            <w:r>
              <w:rPr>
                <w:rFonts w:cs="Book Antiqua"/>
                <w:sz w:val="20"/>
                <w:u w:val="none"/>
              </w:rPr>
              <w:t>Pepper</w:t>
            </w:r>
          </w:p>
        </w:tc>
        <w:tc>
          <w:tcPr>
            <w:tcW w:w="730" w:type="dxa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sz w:val="20"/>
                <w:u w:val="none"/>
              </w:rPr>
            </w:pPr>
            <w:r>
              <w:rPr>
                <w:rFonts w:cs="Book Antiqua"/>
                <w:sz w:val="20"/>
                <w:u w:val="none"/>
              </w:rPr>
              <w:t>Card</w:t>
            </w:r>
          </w:p>
        </w:tc>
        <w:tc>
          <w:tcPr>
            <w:tcW w:w="886" w:type="dxa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sz w:val="20"/>
                <w:u w:val="none"/>
              </w:rPr>
            </w:pPr>
            <w:r>
              <w:rPr>
                <w:rFonts w:cs="Book Antiqua"/>
                <w:sz w:val="20"/>
                <w:u w:val="none"/>
              </w:rPr>
              <w:t>Pepper</w:t>
            </w:r>
          </w:p>
        </w:tc>
        <w:tc>
          <w:tcPr>
            <w:tcW w:w="776" w:type="dxa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sz w:val="20"/>
                <w:u w:val="none"/>
              </w:rPr>
            </w:pPr>
            <w:r>
              <w:rPr>
                <w:rFonts w:cs="Book Antiqua"/>
                <w:sz w:val="20"/>
                <w:u w:val="none"/>
              </w:rPr>
              <w:t>Card</w:t>
            </w:r>
          </w:p>
        </w:tc>
        <w:tc>
          <w:tcPr>
            <w:tcW w:w="861" w:type="dxa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sz w:val="20"/>
                <w:u w:val="none"/>
              </w:rPr>
            </w:pPr>
            <w:r>
              <w:rPr>
                <w:rFonts w:cs="Book Antiqua"/>
                <w:sz w:val="20"/>
                <w:u w:val="none"/>
              </w:rPr>
              <w:t>Pepper</w:t>
            </w:r>
          </w:p>
        </w:tc>
        <w:tc>
          <w:tcPr>
            <w:tcW w:w="730" w:type="dxa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sz w:val="20"/>
                <w:u w:val="none"/>
              </w:rPr>
            </w:pPr>
            <w:r>
              <w:rPr>
                <w:rFonts w:cs="Book Antiqua"/>
                <w:sz w:val="20"/>
                <w:u w:val="none"/>
              </w:rPr>
              <w:t>Card</w:t>
            </w:r>
          </w:p>
        </w:tc>
        <w:tc>
          <w:tcPr>
            <w:tcW w:w="861" w:type="dxa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sz w:val="20"/>
                <w:u w:val="none"/>
              </w:rPr>
            </w:pPr>
            <w:r>
              <w:rPr>
                <w:rFonts w:cs="Book Antiqua"/>
                <w:sz w:val="20"/>
                <w:u w:val="none"/>
              </w:rPr>
              <w:t>Pepper</w:t>
            </w:r>
          </w:p>
        </w:tc>
        <w:tc>
          <w:tcPr>
            <w:tcW w:w="730" w:type="dxa"/>
          </w:tcPr>
          <w:p w:rsidR="0018109A" w:rsidRPr="00190507" w:rsidRDefault="0018109A" w:rsidP="00110547">
            <w:pPr>
              <w:spacing w:line="360" w:lineRule="auto"/>
              <w:jc w:val="center"/>
              <w:rPr>
                <w:rFonts w:cs="Book Antiqua"/>
                <w:sz w:val="20"/>
                <w:u w:val="none"/>
              </w:rPr>
            </w:pPr>
            <w:r>
              <w:rPr>
                <w:rFonts w:cs="Book Antiqua"/>
                <w:sz w:val="20"/>
                <w:u w:val="none"/>
              </w:rPr>
              <w:t>Card</w:t>
            </w:r>
          </w:p>
        </w:tc>
        <w:tc>
          <w:tcPr>
            <w:tcW w:w="861" w:type="dxa"/>
          </w:tcPr>
          <w:p w:rsidR="0018109A" w:rsidRPr="00190507" w:rsidRDefault="0018109A" w:rsidP="00D4759A">
            <w:pPr>
              <w:rPr>
                <w:rFonts w:cs="Book Antiqua"/>
                <w:bCs/>
                <w:sz w:val="20"/>
                <w:u w:val="none"/>
              </w:rPr>
            </w:pPr>
            <w:r>
              <w:rPr>
                <w:rFonts w:cs="Book Antiqua"/>
                <w:bCs/>
                <w:sz w:val="20"/>
                <w:u w:val="none"/>
              </w:rPr>
              <w:t>Pepper</w:t>
            </w:r>
          </w:p>
        </w:tc>
        <w:tc>
          <w:tcPr>
            <w:tcW w:w="730" w:type="dxa"/>
          </w:tcPr>
          <w:p w:rsidR="0018109A" w:rsidRPr="00190507" w:rsidRDefault="0018109A" w:rsidP="00D4759A">
            <w:pPr>
              <w:rPr>
                <w:rFonts w:cs="Book Antiqua"/>
                <w:bCs/>
                <w:sz w:val="20"/>
                <w:u w:val="none"/>
              </w:rPr>
            </w:pPr>
            <w:r>
              <w:rPr>
                <w:rFonts w:cs="Book Antiqua"/>
                <w:bCs/>
                <w:sz w:val="20"/>
                <w:u w:val="none"/>
              </w:rPr>
              <w:t>Card</w:t>
            </w:r>
          </w:p>
        </w:tc>
      </w:tr>
      <w:tr w:rsidR="0018109A" w:rsidRPr="007A5C03" w:rsidTr="0018109A">
        <w:trPr>
          <w:trHeight w:val="423"/>
          <w:jc w:val="center"/>
        </w:trPr>
        <w:tc>
          <w:tcPr>
            <w:tcW w:w="1201" w:type="dxa"/>
            <w:vAlign w:val="center"/>
          </w:tcPr>
          <w:p w:rsidR="0018109A" w:rsidRPr="00190507" w:rsidRDefault="0018109A" w:rsidP="00110547">
            <w:pPr>
              <w:spacing w:line="360" w:lineRule="auto"/>
              <w:jc w:val="both"/>
              <w:rPr>
                <w:rFonts w:cs="Book Antiqua"/>
                <w:bCs/>
                <w:sz w:val="20"/>
                <w:u w:val="none"/>
              </w:rPr>
            </w:pPr>
            <w:r w:rsidRPr="00190507">
              <w:rPr>
                <w:rFonts w:cs="Book Antiqua"/>
                <w:sz w:val="20"/>
                <w:u w:val="none"/>
              </w:rPr>
              <w:t xml:space="preserve">Karnataka </w:t>
            </w:r>
          </w:p>
        </w:tc>
        <w:tc>
          <w:tcPr>
            <w:tcW w:w="861" w:type="dxa"/>
            <w:vAlign w:val="center"/>
          </w:tcPr>
          <w:p w:rsidR="0018109A" w:rsidRPr="00E42313" w:rsidRDefault="0018109A" w:rsidP="00110547">
            <w:pPr>
              <w:spacing w:line="360" w:lineRule="auto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2600</w:t>
            </w:r>
            <w:r w:rsidRPr="00E42313">
              <w:rPr>
                <w:b w:val="0"/>
                <w:sz w:val="20"/>
                <w:szCs w:val="20"/>
                <w:u w:val="none"/>
              </w:rPr>
              <w:t xml:space="preserve">            </w:t>
            </w:r>
          </w:p>
        </w:tc>
        <w:tc>
          <w:tcPr>
            <w:tcW w:w="730" w:type="dxa"/>
            <w:vAlign w:val="center"/>
          </w:tcPr>
          <w:p w:rsidR="0018109A" w:rsidRPr="00E42313" w:rsidRDefault="0018109A" w:rsidP="00110547">
            <w:pPr>
              <w:spacing w:line="360" w:lineRule="auto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1800</w:t>
            </w:r>
          </w:p>
        </w:tc>
        <w:tc>
          <w:tcPr>
            <w:tcW w:w="886" w:type="dxa"/>
          </w:tcPr>
          <w:p w:rsidR="0018109A" w:rsidRPr="00E42313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E42313">
              <w:rPr>
                <w:b w:val="0"/>
                <w:sz w:val="20"/>
                <w:szCs w:val="20"/>
                <w:u w:val="none"/>
              </w:rPr>
              <w:t>16000</w:t>
            </w:r>
          </w:p>
        </w:tc>
        <w:tc>
          <w:tcPr>
            <w:tcW w:w="776" w:type="dxa"/>
          </w:tcPr>
          <w:p w:rsidR="0018109A" w:rsidRPr="00E42313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E42313">
              <w:rPr>
                <w:b w:val="0"/>
                <w:sz w:val="20"/>
                <w:szCs w:val="20"/>
                <w:u w:val="none"/>
              </w:rPr>
              <w:t>1050</w:t>
            </w:r>
          </w:p>
        </w:tc>
        <w:tc>
          <w:tcPr>
            <w:tcW w:w="861" w:type="dxa"/>
          </w:tcPr>
          <w:p w:rsidR="0018109A" w:rsidRPr="00E42313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E42313">
              <w:rPr>
                <w:b w:val="0"/>
                <w:sz w:val="20"/>
                <w:szCs w:val="20"/>
                <w:u w:val="none"/>
              </w:rPr>
              <w:t>35000</w:t>
            </w:r>
          </w:p>
        </w:tc>
        <w:tc>
          <w:tcPr>
            <w:tcW w:w="730" w:type="dxa"/>
          </w:tcPr>
          <w:p w:rsidR="0018109A" w:rsidRPr="00E42313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1000</w:t>
            </w:r>
          </w:p>
        </w:tc>
        <w:tc>
          <w:tcPr>
            <w:tcW w:w="861" w:type="dxa"/>
          </w:tcPr>
          <w:p w:rsidR="0018109A" w:rsidRPr="00E42313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E42313">
              <w:rPr>
                <w:b w:val="0"/>
                <w:sz w:val="20"/>
                <w:szCs w:val="20"/>
                <w:u w:val="none"/>
              </w:rPr>
              <w:t>2100</w:t>
            </w:r>
            <w:r>
              <w:rPr>
                <w:b w:val="0"/>
                <w:sz w:val="20"/>
                <w:szCs w:val="20"/>
                <w:u w:val="none"/>
              </w:rPr>
              <w:t>0</w:t>
            </w:r>
          </w:p>
        </w:tc>
        <w:tc>
          <w:tcPr>
            <w:tcW w:w="730" w:type="dxa"/>
          </w:tcPr>
          <w:p w:rsidR="0018109A" w:rsidRPr="00E42313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1440</w:t>
            </w:r>
          </w:p>
        </w:tc>
        <w:tc>
          <w:tcPr>
            <w:tcW w:w="861" w:type="dxa"/>
          </w:tcPr>
          <w:p w:rsidR="0018109A" w:rsidRPr="00E42313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E42313">
              <w:rPr>
                <w:b w:val="0"/>
                <w:sz w:val="20"/>
                <w:szCs w:val="20"/>
                <w:u w:val="none"/>
              </w:rPr>
              <w:t>25000</w:t>
            </w:r>
          </w:p>
        </w:tc>
        <w:tc>
          <w:tcPr>
            <w:tcW w:w="730" w:type="dxa"/>
          </w:tcPr>
          <w:p w:rsidR="0018109A" w:rsidRPr="00E42313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1435</w:t>
            </w:r>
          </w:p>
        </w:tc>
      </w:tr>
      <w:tr w:rsidR="0018109A" w:rsidRPr="007A5C03" w:rsidTr="0018109A">
        <w:trPr>
          <w:trHeight w:val="423"/>
          <w:jc w:val="center"/>
        </w:trPr>
        <w:tc>
          <w:tcPr>
            <w:tcW w:w="1201" w:type="dxa"/>
            <w:vAlign w:val="center"/>
          </w:tcPr>
          <w:p w:rsidR="0018109A" w:rsidRPr="00190507" w:rsidRDefault="0018109A" w:rsidP="00110547">
            <w:pPr>
              <w:spacing w:line="360" w:lineRule="auto"/>
              <w:jc w:val="both"/>
              <w:rPr>
                <w:rFonts w:cs="Book Antiqua"/>
                <w:bCs/>
                <w:sz w:val="20"/>
                <w:u w:val="none"/>
              </w:rPr>
            </w:pPr>
            <w:r w:rsidRPr="00190507">
              <w:rPr>
                <w:rFonts w:cs="Book Antiqua"/>
                <w:sz w:val="20"/>
                <w:u w:val="none"/>
              </w:rPr>
              <w:t xml:space="preserve">Kerala </w:t>
            </w:r>
          </w:p>
        </w:tc>
        <w:tc>
          <w:tcPr>
            <w:tcW w:w="861" w:type="dxa"/>
            <w:vAlign w:val="center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 w:rsidRPr="00190507">
              <w:rPr>
                <w:b w:val="0"/>
                <w:sz w:val="20"/>
                <w:u w:val="none"/>
              </w:rPr>
              <w:t>25000</w:t>
            </w:r>
          </w:p>
        </w:tc>
        <w:tc>
          <w:tcPr>
            <w:tcW w:w="730" w:type="dxa"/>
            <w:vAlign w:val="center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>
              <w:rPr>
                <w:rFonts w:cs="Book Antiqua"/>
                <w:b w:val="0"/>
                <w:sz w:val="20"/>
                <w:u w:val="none"/>
              </w:rPr>
              <w:t>11350</w:t>
            </w:r>
          </w:p>
        </w:tc>
        <w:tc>
          <w:tcPr>
            <w:tcW w:w="886" w:type="dxa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 w:rsidRPr="00190507">
              <w:rPr>
                <w:b w:val="0"/>
                <w:sz w:val="20"/>
                <w:u w:val="none"/>
              </w:rPr>
              <w:t>2000</w:t>
            </w:r>
            <w:r>
              <w:rPr>
                <w:b w:val="0"/>
                <w:sz w:val="20"/>
                <w:u w:val="none"/>
              </w:rPr>
              <w:t>0</w:t>
            </w:r>
          </w:p>
        </w:tc>
        <w:tc>
          <w:tcPr>
            <w:tcW w:w="776" w:type="dxa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>
              <w:rPr>
                <w:rFonts w:cs="Book Antiqua"/>
                <w:b w:val="0"/>
                <w:sz w:val="20"/>
                <w:u w:val="none"/>
              </w:rPr>
              <w:t>14000</w:t>
            </w:r>
          </w:p>
        </w:tc>
        <w:tc>
          <w:tcPr>
            <w:tcW w:w="861" w:type="dxa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 w:rsidRPr="00190507">
              <w:rPr>
                <w:b w:val="0"/>
                <w:sz w:val="20"/>
                <w:u w:val="none"/>
              </w:rPr>
              <w:t>30000</w:t>
            </w:r>
          </w:p>
        </w:tc>
        <w:tc>
          <w:tcPr>
            <w:tcW w:w="730" w:type="dxa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>
              <w:rPr>
                <w:rFonts w:cs="Book Antiqua"/>
                <w:b w:val="0"/>
                <w:sz w:val="20"/>
                <w:u w:val="none"/>
              </w:rPr>
              <w:t>16000</w:t>
            </w:r>
          </w:p>
        </w:tc>
        <w:tc>
          <w:tcPr>
            <w:tcW w:w="861" w:type="dxa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 w:rsidRPr="00190507">
              <w:rPr>
                <w:b w:val="0"/>
                <w:sz w:val="20"/>
                <w:u w:val="none"/>
              </w:rPr>
              <w:t>22000</w:t>
            </w:r>
          </w:p>
        </w:tc>
        <w:tc>
          <w:tcPr>
            <w:tcW w:w="730" w:type="dxa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>
              <w:rPr>
                <w:rFonts w:cs="Book Antiqua"/>
                <w:b w:val="0"/>
                <w:sz w:val="20"/>
                <w:u w:val="none"/>
              </w:rPr>
              <w:t>21500</w:t>
            </w:r>
          </w:p>
        </w:tc>
        <w:tc>
          <w:tcPr>
            <w:tcW w:w="861" w:type="dxa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 w:rsidRPr="00190507">
              <w:rPr>
                <w:b w:val="0"/>
                <w:sz w:val="20"/>
                <w:u w:val="none"/>
              </w:rPr>
              <w:t>24000</w:t>
            </w:r>
          </w:p>
        </w:tc>
        <w:tc>
          <w:tcPr>
            <w:tcW w:w="730" w:type="dxa"/>
          </w:tcPr>
          <w:p w:rsidR="0018109A" w:rsidRPr="00190507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u w:val="none"/>
              </w:rPr>
            </w:pPr>
            <w:r>
              <w:rPr>
                <w:rFonts w:cs="Book Antiqua"/>
                <w:b w:val="0"/>
                <w:sz w:val="20"/>
                <w:u w:val="none"/>
              </w:rPr>
              <w:t>17215</w:t>
            </w:r>
          </w:p>
        </w:tc>
      </w:tr>
      <w:tr w:rsidR="0018109A" w:rsidRPr="007A5C03" w:rsidTr="0018109A">
        <w:trPr>
          <w:trHeight w:hRule="exact" w:val="415"/>
          <w:jc w:val="center"/>
        </w:trPr>
        <w:tc>
          <w:tcPr>
            <w:tcW w:w="1201" w:type="dxa"/>
            <w:vAlign w:val="center"/>
          </w:tcPr>
          <w:p w:rsidR="0018109A" w:rsidRPr="00E21D54" w:rsidRDefault="0018109A" w:rsidP="00110547">
            <w:pPr>
              <w:spacing w:line="360" w:lineRule="auto"/>
              <w:jc w:val="both"/>
              <w:rPr>
                <w:rFonts w:cs="Book Antiqua"/>
                <w:bCs/>
                <w:sz w:val="16"/>
                <w:szCs w:val="16"/>
                <w:u w:val="none"/>
              </w:rPr>
            </w:pPr>
            <w:r w:rsidRPr="008278B8">
              <w:rPr>
                <w:rFonts w:cs="Book Antiqua"/>
                <w:sz w:val="16"/>
                <w:szCs w:val="16"/>
                <w:u w:val="none"/>
              </w:rPr>
              <w:t xml:space="preserve">Tamil </w:t>
            </w:r>
            <w:r w:rsidR="00E21D54" w:rsidRPr="008278B8">
              <w:rPr>
                <w:rFonts w:cs="Book Antiqua"/>
                <w:sz w:val="16"/>
                <w:szCs w:val="16"/>
                <w:u w:val="none"/>
              </w:rPr>
              <w:t>Na</w:t>
            </w:r>
            <w:r w:rsidR="00E21D54" w:rsidRPr="008278B8">
              <w:rPr>
                <w:rFonts w:cs="Book Antiqua"/>
                <w:bCs/>
                <w:sz w:val="16"/>
                <w:szCs w:val="16"/>
                <w:u w:val="none"/>
              </w:rPr>
              <w:t>du</w:t>
            </w:r>
            <w:r w:rsidRPr="008278B8">
              <w:rPr>
                <w:rFonts w:cs="Book Antiqua"/>
                <w:bCs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5160</w:t>
            </w:r>
          </w:p>
        </w:tc>
        <w:tc>
          <w:tcPr>
            <w:tcW w:w="730" w:type="dxa"/>
            <w:vAlign w:val="center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850</w:t>
            </w:r>
          </w:p>
        </w:tc>
        <w:tc>
          <w:tcPr>
            <w:tcW w:w="886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5160</w:t>
            </w:r>
          </w:p>
        </w:tc>
        <w:tc>
          <w:tcPr>
            <w:tcW w:w="776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950</w:t>
            </w:r>
          </w:p>
        </w:tc>
        <w:tc>
          <w:tcPr>
            <w:tcW w:w="861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3000</w:t>
            </w:r>
          </w:p>
        </w:tc>
        <w:tc>
          <w:tcPr>
            <w:tcW w:w="730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1000</w:t>
            </w:r>
          </w:p>
        </w:tc>
        <w:tc>
          <w:tcPr>
            <w:tcW w:w="861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1500</w:t>
            </w:r>
          </w:p>
        </w:tc>
        <w:tc>
          <w:tcPr>
            <w:tcW w:w="730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950</w:t>
            </w:r>
          </w:p>
        </w:tc>
        <w:tc>
          <w:tcPr>
            <w:tcW w:w="861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2000</w:t>
            </w:r>
          </w:p>
        </w:tc>
        <w:tc>
          <w:tcPr>
            <w:tcW w:w="730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975</w:t>
            </w:r>
          </w:p>
        </w:tc>
      </w:tr>
      <w:tr w:rsidR="0018109A" w:rsidRPr="007A5C03" w:rsidTr="0018109A">
        <w:trPr>
          <w:trHeight w:val="423"/>
          <w:jc w:val="center"/>
        </w:trPr>
        <w:tc>
          <w:tcPr>
            <w:tcW w:w="1201" w:type="dxa"/>
            <w:vAlign w:val="center"/>
          </w:tcPr>
          <w:p w:rsidR="0018109A" w:rsidRPr="00190507" w:rsidRDefault="0018109A" w:rsidP="00110547">
            <w:pPr>
              <w:spacing w:line="360" w:lineRule="auto"/>
              <w:jc w:val="both"/>
              <w:rPr>
                <w:rFonts w:cs="Book Antiqua"/>
                <w:bCs/>
                <w:sz w:val="20"/>
                <w:u w:val="none"/>
              </w:rPr>
            </w:pPr>
            <w:r w:rsidRPr="00190507">
              <w:rPr>
                <w:rFonts w:cs="Book Antiqua"/>
                <w:sz w:val="20"/>
                <w:u w:val="none"/>
              </w:rPr>
              <w:t>All India</w:t>
            </w:r>
          </w:p>
        </w:tc>
        <w:tc>
          <w:tcPr>
            <w:tcW w:w="861" w:type="dxa"/>
            <w:vAlign w:val="center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60000</w:t>
            </w:r>
          </w:p>
        </w:tc>
        <w:tc>
          <w:tcPr>
            <w:tcW w:w="730" w:type="dxa"/>
            <w:vAlign w:val="center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14000</w:t>
            </w:r>
          </w:p>
        </w:tc>
        <w:tc>
          <w:tcPr>
            <w:tcW w:w="886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37000</w:t>
            </w:r>
          </w:p>
        </w:tc>
        <w:tc>
          <w:tcPr>
            <w:tcW w:w="776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16000</w:t>
            </w:r>
          </w:p>
        </w:tc>
        <w:tc>
          <w:tcPr>
            <w:tcW w:w="861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70000</w:t>
            </w:r>
          </w:p>
        </w:tc>
        <w:tc>
          <w:tcPr>
            <w:tcW w:w="730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18000</w:t>
            </w:r>
          </w:p>
        </w:tc>
        <w:tc>
          <w:tcPr>
            <w:tcW w:w="861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48500</w:t>
            </w:r>
          </w:p>
        </w:tc>
        <w:tc>
          <w:tcPr>
            <w:tcW w:w="730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23890</w:t>
            </w:r>
          </w:p>
        </w:tc>
        <w:tc>
          <w:tcPr>
            <w:tcW w:w="861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 w:rsidRPr="00524FDA">
              <w:rPr>
                <w:b w:val="0"/>
                <w:sz w:val="20"/>
                <w:szCs w:val="20"/>
                <w:u w:val="none"/>
              </w:rPr>
              <w:t>55500</w:t>
            </w:r>
          </w:p>
        </w:tc>
        <w:tc>
          <w:tcPr>
            <w:tcW w:w="730" w:type="dxa"/>
          </w:tcPr>
          <w:p w:rsidR="0018109A" w:rsidRPr="00524FDA" w:rsidRDefault="0018109A" w:rsidP="00110547">
            <w:pPr>
              <w:spacing w:line="360" w:lineRule="auto"/>
              <w:rPr>
                <w:rFonts w:cs="Book Antiqua"/>
                <w:b w:val="0"/>
                <w:sz w:val="20"/>
                <w:szCs w:val="20"/>
                <w:u w:val="none"/>
              </w:rPr>
            </w:pPr>
            <w:r>
              <w:rPr>
                <w:rFonts w:cs="Book Antiqua"/>
                <w:b w:val="0"/>
                <w:sz w:val="20"/>
                <w:szCs w:val="20"/>
                <w:u w:val="none"/>
              </w:rPr>
              <w:t>19625</w:t>
            </w:r>
          </w:p>
        </w:tc>
      </w:tr>
    </w:tbl>
    <w:p w:rsidR="00D4759A" w:rsidRPr="00032E21" w:rsidRDefault="00D4759A" w:rsidP="00286EC2">
      <w:pPr>
        <w:rPr>
          <w:sz w:val="28"/>
          <w:szCs w:val="16"/>
          <w:u w:val="none"/>
        </w:rPr>
      </w:pPr>
    </w:p>
    <w:sectPr w:rsidR="00D4759A" w:rsidRPr="00032E21" w:rsidSect="00F630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AC6"/>
    <w:multiLevelType w:val="hybridMultilevel"/>
    <w:tmpl w:val="8354BE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241"/>
  <w:characterSpacingControl w:val="doNotCompress"/>
  <w:compat/>
  <w:rsids>
    <w:rsidRoot w:val="00491C56"/>
    <w:rsid w:val="00002B8D"/>
    <w:rsid w:val="00006892"/>
    <w:rsid w:val="00016CE0"/>
    <w:rsid w:val="00023D0A"/>
    <w:rsid w:val="00032E21"/>
    <w:rsid w:val="0003513D"/>
    <w:rsid w:val="00036573"/>
    <w:rsid w:val="00064E70"/>
    <w:rsid w:val="00070A66"/>
    <w:rsid w:val="000945CF"/>
    <w:rsid w:val="00097C4B"/>
    <w:rsid w:val="000D0944"/>
    <w:rsid w:val="000D3D84"/>
    <w:rsid w:val="000D568E"/>
    <w:rsid w:val="000D6E14"/>
    <w:rsid w:val="0010316A"/>
    <w:rsid w:val="0012136B"/>
    <w:rsid w:val="00124332"/>
    <w:rsid w:val="00124D7E"/>
    <w:rsid w:val="00151AF9"/>
    <w:rsid w:val="0018109A"/>
    <w:rsid w:val="00185307"/>
    <w:rsid w:val="00187E88"/>
    <w:rsid w:val="00190507"/>
    <w:rsid w:val="001A74AF"/>
    <w:rsid w:val="001B53FE"/>
    <w:rsid w:val="001B7811"/>
    <w:rsid w:val="001D7E35"/>
    <w:rsid w:val="001F1018"/>
    <w:rsid w:val="001F5B07"/>
    <w:rsid w:val="002214B9"/>
    <w:rsid w:val="0023368B"/>
    <w:rsid w:val="002356C5"/>
    <w:rsid w:val="00235891"/>
    <w:rsid w:val="00241BB1"/>
    <w:rsid w:val="002573F9"/>
    <w:rsid w:val="00263ECF"/>
    <w:rsid w:val="00270464"/>
    <w:rsid w:val="00276523"/>
    <w:rsid w:val="00283FE6"/>
    <w:rsid w:val="00285D80"/>
    <w:rsid w:val="00286EC2"/>
    <w:rsid w:val="00290EA7"/>
    <w:rsid w:val="00294917"/>
    <w:rsid w:val="00294949"/>
    <w:rsid w:val="002977E7"/>
    <w:rsid w:val="002B12C3"/>
    <w:rsid w:val="002B6F8C"/>
    <w:rsid w:val="002D3927"/>
    <w:rsid w:val="002D4D32"/>
    <w:rsid w:val="002E5D5A"/>
    <w:rsid w:val="002E7B7B"/>
    <w:rsid w:val="00311896"/>
    <w:rsid w:val="003348C2"/>
    <w:rsid w:val="003358DA"/>
    <w:rsid w:val="00340A9C"/>
    <w:rsid w:val="00342F47"/>
    <w:rsid w:val="00343569"/>
    <w:rsid w:val="00344761"/>
    <w:rsid w:val="00360286"/>
    <w:rsid w:val="0036647C"/>
    <w:rsid w:val="00374844"/>
    <w:rsid w:val="00380BF6"/>
    <w:rsid w:val="003B1AB3"/>
    <w:rsid w:val="003B7E96"/>
    <w:rsid w:val="003C76F0"/>
    <w:rsid w:val="003D1777"/>
    <w:rsid w:val="003E2F1F"/>
    <w:rsid w:val="003E6E46"/>
    <w:rsid w:val="003F60ED"/>
    <w:rsid w:val="00401C67"/>
    <w:rsid w:val="004074E8"/>
    <w:rsid w:val="004232B9"/>
    <w:rsid w:val="0043184C"/>
    <w:rsid w:val="0043322E"/>
    <w:rsid w:val="004362C2"/>
    <w:rsid w:val="00445B79"/>
    <w:rsid w:val="00476E37"/>
    <w:rsid w:val="00481472"/>
    <w:rsid w:val="00491C56"/>
    <w:rsid w:val="00494CF7"/>
    <w:rsid w:val="00496EBD"/>
    <w:rsid w:val="004B4351"/>
    <w:rsid w:val="004D67EB"/>
    <w:rsid w:val="004E0D8F"/>
    <w:rsid w:val="004F337D"/>
    <w:rsid w:val="00524FDA"/>
    <w:rsid w:val="00526446"/>
    <w:rsid w:val="005334C5"/>
    <w:rsid w:val="005436BB"/>
    <w:rsid w:val="005556AB"/>
    <w:rsid w:val="00555A9B"/>
    <w:rsid w:val="00564E71"/>
    <w:rsid w:val="00576F27"/>
    <w:rsid w:val="0058619D"/>
    <w:rsid w:val="005931D6"/>
    <w:rsid w:val="005A10EF"/>
    <w:rsid w:val="005A1C70"/>
    <w:rsid w:val="005C6BF3"/>
    <w:rsid w:val="005D3489"/>
    <w:rsid w:val="00600AD1"/>
    <w:rsid w:val="006239E3"/>
    <w:rsid w:val="006247E9"/>
    <w:rsid w:val="006320FF"/>
    <w:rsid w:val="00634F6D"/>
    <w:rsid w:val="00637B5C"/>
    <w:rsid w:val="00641DB2"/>
    <w:rsid w:val="00670F59"/>
    <w:rsid w:val="006851B4"/>
    <w:rsid w:val="00697C49"/>
    <w:rsid w:val="006A106C"/>
    <w:rsid w:val="006C4D90"/>
    <w:rsid w:val="006D305A"/>
    <w:rsid w:val="006D3129"/>
    <w:rsid w:val="006D5C48"/>
    <w:rsid w:val="006E2B4C"/>
    <w:rsid w:val="006F2991"/>
    <w:rsid w:val="0070329D"/>
    <w:rsid w:val="0073468B"/>
    <w:rsid w:val="00736AF8"/>
    <w:rsid w:val="00756D92"/>
    <w:rsid w:val="0076073D"/>
    <w:rsid w:val="00764F23"/>
    <w:rsid w:val="00771405"/>
    <w:rsid w:val="007778C9"/>
    <w:rsid w:val="0078235B"/>
    <w:rsid w:val="007A30E6"/>
    <w:rsid w:val="007A7F45"/>
    <w:rsid w:val="007B4E59"/>
    <w:rsid w:val="007B7B80"/>
    <w:rsid w:val="007C234F"/>
    <w:rsid w:val="007C5BEA"/>
    <w:rsid w:val="007D7620"/>
    <w:rsid w:val="007F200D"/>
    <w:rsid w:val="007F55FC"/>
    <w:rsid w:val="007F7756"/>
    <w:rsid w:val="008135F2"/>
    <w:rsid w:val="00814959"/>
    <w:rsid w:val="00823ADB"/>
    <w:rsid w:val="0082620B"/>
    <w:rsid w:val="008278B8"/>
    <w:rsid w:val="008417FB"/>
    <w:rsid w:val="00846A21"/>
    <w:rsid w:val="00850994"/>
    <w:rsid w:val="00851CE8"/>
    <w:rsid w:val="0086028A"/>
    <w:rsid w:val="008652F8"/>
    <w:rsid w:val="00872117"/>
    <w:rsid w:val="008A3787"/>
    <w:rsid w:val="008C3392"/>
    <w:rsid w:val="008E0165"/>
    <w:rsid w:val="009464FC"/>
    <w:rsid w:val="00960301"/>
    <w:rsid w:val="00961016"/>
    <w:rsid w:val="00961E28"/>
    <w:rsid w:val="00976669"/>
    <w:rsid w:val="0099111E"/>
    <w:rsid w:val="00993F6B"/>
    <w:rsid w:val="00995BB9"/>
    <w:rsid w:val="009A047D"/>
    <w:rsid w:val="009A6A34"/>
    <w:rsid w:val="009B516F"/>
    <w:rsid w:val="009C0AAE"/>
    <w:rsid w:val="009C0BEF"/>
    <w:rsid w:val="009C3511"/>
    <w:rsid w:val="009C54FA"/>
    <w:rsid w:val="009C560B"/>
    <w:rsid w:val="009F7EC9"/>
    <w:rsid w:val="00A0302C"/>
    <w:rsid w:val="00A23EDA"/>
    <w:rsid w:val="00A63084"/>
    <w:rsid w:val="00A9693D"/>
    <w:rsid w:val="00AA34B0"/>
    <w:rsid w:val="00AB18A5"/>
    <w:rsid w:val="00AB7E1E"/>
    <w:rsid w:val="00AC45AA"/>
    <w:rsid w:val="00AE3F1D"/>
    <w:rsid w:val="00AF2C69"/>
    <w:rsid w:val="00AF5670"/>
    <w:rsid w:val="00B111B8"/>
    <w:rsid w:val="00B33172"/>
    <w:rsid w:val="00B35737"/>
    <w:rsid w:val="00B44F9B"/>
    <w:rsid w:val="00B52055"/>
    <w:rsid w:val="00B532B1"/>
    <w:rsid w:val="00B56C13"/>
    <w:rsid w:val="00B57F95"/>
    <w:rsid w:val="00B6531D"/>
    <w:rsid w:val="00B73110"/>
    <w:rsid w:val="00B734B6"/>
    <w:rsid w:val="00B908AC"/>
    <w:rsid w:val="00BA73AD"/>
    <w:rsid w:val="00BA7783"/>
    <w:rsid w:val="00BB32AE"/>
    <w:rsid w:val="00BC2ED2"/>
    <w:rsid w:val="00BD06AD"/>
    <w:rsid w:val="00BD0B48"/>
    <w:rsid w:val="00BD716E"/>
    <w:rsid w:val="00BE544F"/>
    <w:rsid w:val="00BF03F3"/>
    <w:rsid w:val="00BF0F36"/>
    <w:rsid w:val="00C03C49"/>
    <w:rsid w:val="00C04112"/>
    <w:rsid w:val="00C43017"/>
    <w:rsid w:val="00C4755F"/>
    <w:rsid w:val="00C73788"/>
    <w:rsid w:val="00C81719"/>
    <w:rsid w:val="00CA0480"/>
    <w:rsid w:val="00CA2A12"/>
    <w:rsid w:val="00CE702B"/>
    <w:rsid w:val="00CF4BFA"/>
    <w:rsid w:val="00D11BC7"/>
    <w:rsid w:val="00D213D5"/>
    <w:rsid w:val="00D23512"/>
    <w:rsid w:val="00D33850"/>
    <w:rsid w:val="00D357A7"/>
    <w:rsid w:val="00D36886"/>
    <w:rsid w:val="00D4759A"/>
    <w:rsid w:val="00D51328"/>
    <w:rsid w:val="00D73A9F"/>
    <w:rsid w:val="00D84272"/>
    <w:rsid w:val="00D90B91"/>
    <w:rsid w:val="00D95861"/>
    <w:rsid w:val="00DA5D2B"/>
    <w:rsid w:val="00DB4104"/>
    <w:rsid w:val="00DC24AA"/>
    <w:rsid w:val="00DD27C1"/>
    <w:rsid w:val="00DE1FB3"/>
    <w:rsid w:val="00DE414A"/>
    <w:rsid w:val="00DE72BD"/>
    <w:rsid w:val="00DF7A34"/>
    <w:rsid w:val="00DF7B1A"/>
    <w:rsid w:val="00E126D6"/>
    <w:rsid w:val="00E21905"/>
    <w:rsid w:val="00E21D54"/>
    <w:rsid w:val="00E225AB"/>
    <w:rsid w:val="00E42313"/>
    <w:rsid w:val="00E42B28"/>
    <w:rsid w:val="00E4443E"/>
    <w:rsid w:val="00E44DE5"/>
    <w:rsid w:val="00E4678F"/>
    <w:rsid w:val="00E76F06"/>
    <w:rsid w:val="00EA378C"/>
    <w:rsid w:val="00F0499B"/>
    <w:rsid w:val="00F0623E"/>
    <w:rsid w:val="00F3057D"/>
    <w:rsid w:val="00F30CCB"/>
    <w:rsid w:val="00F3722F"/>
    <w:rsid w:val="00F54199"/>
    <w:rsid w:val="00F61076"/>
    <w:rsid w:val="00F630E7"/>
    <w:rsid w:val="00F71C3A"/>
    <w:rsid w:val="00F71FE9"/>
    <w:rsid w:val="00F725E8"/>
    <w:rsid w:val="00F731DF"/>
    <w:rsid w:val="00F74B61"/>
    <w:rsid w:val="00F75E8E"/>
    <w:rsid w:val="00F9016D"/>
    <w:rsid w:val="00FA4CC0"/>
    <w:rsid w:val="00FB1D0F"/>
    <w:rsid w:val="00FB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b/>
        <w:sz w:val="24"/>
        <w:szCs w:val="19"/>
        <w:u w:val="single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23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Cs w:val="24"/>
      <w:u w:val="none"/>
      <w:lang w:eastAsia="en-IN"/>
    </w:rPr>
  </w:style>
  <w:style w:type="character" w:styleId="Strong">
    <w:name w:val="Strong"/>
    <w:basedOn w:val="DefaultParagraphFont"/>
    <w:uiPriority w:val="22"/>
    <w:qFormat/>
    <w:rsid w:val="00F0623E"/>
    <w:rPr>
      <w:b/>
      <w:bCs/>
    </w:rPr>
  </w:style>
  <w:style w:type="paragraph" w:customStyle="1" w:styleId="center">
    <w:name w:val="center"/>
    <w:basedOn w:val="Normal"/>
    <w:rsid w:val="00F0623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Cs w:val="24"/>
      <w:u w:val="none"/>
      <w:lang w:eastAsia="en-IN"/>
    </w:rPr>
  </w:style>
  <w:style w:type="paragraph" w:customStyle="1" w:styleId="algncenter">
    <w:name w:val="algncenter"/>
    <w:basedOn w:val="Normal"/>
    <w:rsid w:val="00F0623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Cs w:val="24"/>
      <w:u w:val="none"/>
      <w:lang w:eastAsia="en-IN"/>
    </w:rPr>
  </w:style>
  <w:style w:type="paragraph" w:customStyle="1" w:styleId="rtejustify">
    <w:name w:val="rtejustify"/>
    <w:basedOn w:val="Normal"/>
    <w:rsid w:val="00F0623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Cs w:val="24"/>
      <w:u w:val="none"/>
      <w:lang w:eastAsia="en-IN"/>
    </w:rPr>
  </w:style>
  <w:style w:type="character" w:styleId="Emphasis">
    <w:name w:val="Emphasis"/>
    <w:basedOn w:val="DefaultParagraphFont"/>
    <w:uiPriority w:val="20"/>
    <w:qFormat/>
    <w:rsid w:val="00DC24AA"/>
    <w:rPr>
      <w:i/>
      <w:iCs/>
    </w:rPr>
  </w:style>
  <w:style w:type="paragraph" w:customStyle="1" w:styleId="style15">
    <w:name w:val="style15"/>
    <w:basedOn w:val="Normal"/>
    <w:rsid w:val="00DC24AA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Cs w:val="24"/>
      <w:u w:val="none"/>
      <w:lang w:eastAsia="en-IN"/>
    </w:rPr>
  </w:style>
  <w:style w:type="paragraph" w:customStyle="1" w:styleId="style29">
    <w:name w:val="style29"/>
    <w:basedOn w:val="Normal"/>
    <w:rsid w:val="00DC24AA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Cs w:val="24"/>
      <w:u w:val="none"/>
      <w:lang w:eastAsia="en-IN"/>
    </w:rPr>
  </w:style>
  <w:style w:type="character" w:customStyle="1" w:styleId="style291">
    <w:name w:val="style291"/>
    <w:basedOn w:val="DefaultParagraphFont"/>
    <w:rsid w:val="00DC24AA"/>
  </w:style>
  <w:style w:type="character" w:customStyle="1" w:styleId="style23">
    <w:name w:val="style23"/>
    <w:basedOn w:val="DefaultParagraphFont"/>
    <w:rsid w:val="00DC24AA"/>
  </w:style>
  <w:style w:type="paragraph" w:customStyle="1" w:styleId="style25">
    <w:name w:val="style25"/>
    <w:basedOn w:val="Normal"/>
    <w:rsid w:val="00DC24AA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Cs w:val="24"/>
      <w:u w:val="none"/>
      <w:lang w:eastAsia="en-IN"/>
    </w:rPr>
  </w:style>
  <w:style w:type="table" w:styleId="TableGrid">
    <w:name w:val="Table Grid"/>
    <w:basedOn w:val="TableNormal"/>
    <w:uiPriority w:val="59"/>
    <w:rsid w:val="00D95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2017-11-21T06:27:00Z</dcterms:created>
  <dcterms:modified xsi:type="dcterms:W3CDTF">2017-11-21T06:27:00Z</dcterms:modified>
</cp:coreProperties>
</file>