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91" w:rsidRDefault="003134AD">
      <w:pPr>
        <w:spacing w:after="0" w:line="240" w:lineRule="auto"/>
        <w:jc w:val="center"/>
        <w:rPr>
          <w:rFonts w:cstheme="minorHAnsi"/>
          <w:b/>
          <w:bCs/>
          <w:sz w:val="28"/>
          <w:szCs w:val="24"/>
        </w:rPr>
      </w:pPr>
      <w:r>
        <w:rPr>
          <w:rFonts w:cstheme="minorHAnsi"/>
          <w:b/>
          <w:bCs/>
          <w:noProof/>
          <w:sz w:val="28"/>
          <w:szCs w:val="24"/>
          <w:lang w:val="en-IN" w:eastAsia="en-IN"/>
        </w:rPr>
        <w:drawing>
          <wp:inline distT="0" distB="0" distL="0" distR="0">
            <wp:extent cx="1009650" cy="883236"/>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a:fillRect/>
                    </a:stretch>
                  </pic:blipFill>
                  <pic:spPr>
                    <a:xfrm>
                      <a:off x="0" y="0"/>
                      <a:ext cx="1010997" cy="884414"/>
                    </a:xfrm>
                    <a:prstGeom prst="rect">
                      <a:avLst/>
                    </a:prstGeom>
                    <a:solidFill>
                      <a:srgbClr val="FFCC00"/>
                    </a:solidFill>
                    <a:ln>
                      <a:noFill/>
                    </a:ln>
                  </pic:spPr>
                </pic:pic>
              </a:graphicData>
            </a:graphic>
          </wp:inline>
        </w:drawing>
      </w:r>
    </w:p>
    <w:p w:rsidR="00D54B91" w:rsidRDefault="00541899">
      <w:pPr>
        <w:spacing w:after="0" w:line="240" w:lineRule="auto"/>
        <w:jc w:val="center"/>
        <w:rPr>
          <w:rFonts w:ascii="Book Antiqua" w:hAnsi="Book Antiqua" w:cstheme="minorHAnsi"/>
          <w:b/>
          <w:bCs/>
          <w:sz w:val="28"/>
          <w:szCs w:val="24"/>
        </w:rPr>
      </w:pPr>
      <w:r>
        <w:rPr>
          <w:rFonts w:ascii="Book Antiqua" w:hAnsi="Book Antiqua" w:cstheme="minorHAnsi"/>
          <w:b/>
          <w:bCs/>
          <w:sz w:val="28"/>
          <w:szCs w:val="24"/>
        </w:rPr>
        <w:t xml:space="preserve">  </w:t>
      </w:r>
      <w:r w:rsidR="003134AD">
        <w:rPr>
          <w:rFonts w:ascii="Book Antiqua" w:hAnsi="Book Antiqua" w:cstheme="minorHAnsi"/>
          <w:b/>
          <w:bCs/>
          <w:sz w:val="28"/>
          <w:szCs w:val="24"/>
        </w:rPr>
        <w:t>THE KARNATAKA PLANTERS’ ASSOCIATION</w:t>
      </w:r>
    </w:p>
    <w:p w:rsidR="00D54B91" w:rsidRDefault="003134AD">
      <w:pPr>
        <w:spacing w:after="0" w:line="240" w:lineRule="auto"/>
        <w:rPr>
          <w:rFonts w:ascii="Book Antiqua" w:hAnsi="Book Antiqua"/>
          <w:color w:val="000066"/>
        </w:rPr>
      </w:pPr>
      <w:r>
        <w:rPr>
          <w:noProof/>
          <w:lang w:val="en-IN" w:eastAsia="en-IN"/>
        </w:rPr>
        <w:drawing>
          <wp:inline distT="0" distB="0" distL="0" distR="0">
            <wp:extent cx="1143000" cy="1257300"/>
            <wp:effectExtent l="19050" t="0" r="0" b="0"/>
            <wp:docPr id="2" name="Picture 1" descr="C:\Users\COMPAQ\Desktop\Mr. S. Appadurai\After Conference Correspondence\Mr. S. Appadurai, Chairman, K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OMPAQ\Desktop\Mr. S. Appadurai\After Conference Correspondence\Mr. S. Appadurai, Chairman, KPA..jpg"/>
                    <pic:cNvPicPr>
                      <a:picLocks noChangeAspect="1" noChangeArrowheads="1"/>
                    </pic:cNvPicPr>
                  </pic:nvPicPr>
                  <pic:blipFill>
                    <a:blip r:embed="rId10" cstate="print"/>
                    <a:srcRect/>
                    <a:stretch>
                      <a:fillRect/>
                    </a:stretch>
                  </pic:blipFill>
                  <pic:spPr>
                    <a:xfrm>
                      <a:off x="0" y="0"/>
                      <a:ext cx="1143120" cy="1257432"/>
                    </a:xfrm>
                    <a:prstGeom prst="rect">
                      <a:avLst/>
                    </a:prstGeom>
                    <a:noFill/>
                    <a:ln w="9525">
                      <a:noFill/>
                      <a:miter lim="800000"/>
                      <a:headEnd/>
                      <a:tailEnd/>
                    </a:ln>
                  </pic:spPr>
                </pic:pic>
              </a:graphicData>
            </a:graphic>
          </wp:inline>
        </w:drawing>
      </w:r>
    </w:p>
    <w:p w:rsidR="00D54B91" w:rsidRPr="00FC2745" w:rsidRDefault="003134AD">
      <w:pPr>
        <w:spacing w:after="0" w:line="240" w:lineRule="auto"/>
        <w:rPr>
          <w:rFonts w:ascii="Book Antiqua" w:hAnsi="Book Antiqua" w:cstheme="minorHAnsi"/>
          <w:bCs/>
          <w:sz w:val="24"/>
          <w:szCs w:val="24"/>
        </w:rPr>
      </w:pPr>
      <w:r w:rsidRPr="00FC2745">
        <w:rPr>
          <w:rFonts w:ascii="Book Antiqua" w:hAnsi="Book Antiqua" w:cstheme="minorHAnsi"/>
          <w:bCs/>
          <w:sz w:val="24"/>
          <w:szCs w:val="24"/>
        </w:rPr>
        <w:t>Mr. S. Appadurai</w:t>
      </w:r>
    </w:p>
    <w:p w:rsidR="00D54B91" w:rsidRPr="00FC2745" w:rsidRDefault="003134AD">
      <w:pPr>
        <w:spacing w:after="0" w:line="240" w:lineRule="auto"/>
        <w:rPr>
          <w:rFonts w:ascii="Book Antiqua" w:hAnsi="Book Antiqua" w:cstheme="minorHAnsi"/>
          <w:bCs/>
          <w:sz w:val="24"/>
          <w:szCs w:val="24"/>
        </w:rPr>
      </w:pPr>
      <w:r w:rsidRPr="00FC2745">
        <w:rPr>
          <w:rFonts w:ascii="Book Antiqua" w:hAnsi="Book Antiqua" w:cstheme="minorHAnsi"/>
          <w:bCs/>
          <w:sz w:val="24"/>
          <w:szCs w:val="24"/>
        </w:rPr>
        <w:t xml:space="preserve">Chairman                     </w:t>
      </w:r>
    </w:p>
    <w:p w:rsidR="00D54B91" w:rsidRPr="00B171F8" w:rsidRDefault="003134AD" w:rsidP="00B171F8">
      <w:pPr>
        <w:spacing w:after="0" w:line="240" w:lineRule="auto"/>
        <w:jc w:val="center"/>
        <w:rPr>
          <w:rFonts w:ascii="Book Antiqua" w:hAnsi="Book Antiqua" w:cstheme="minorHAnsi"/>
          <w:b/>
          <w:bCs/>
          <w:sz w:val="32"/>
          <w:szCs w:val="24"/>
        </w:rPr>
      </w:pPr>
      <w:r>
        <w:rPr>
          <w:rFonts w:ascii="Book Antiqua" w:hAnsi="Book Antiqua" w:cstheme="minorHAnsi"/>
          <w:b/>
          <w:bCs/>
          <w:sz w:val="32"/>
          <w:szCs w:val="24"/>
          <w:u w:val="single"/>
        </w:rPr>
        <w:t>NEWS LETTER – 2</w:t>
      </w:r>
    </w:p>
    <w:p w:rsidR="005D4896" w:rsidRDefault="005D4896">
      <w:pPr>
        <w:spacing w:line="240" w:lineRule="auto"/>
        <w:rPr>
          <w:rFonts w:ascii="Book Antiqua" w:hAnsi="Book Antiqua" w:cs="Book Antiqua"/>
          <w:sz w:val="24"/>
          <w:szCs w:val="24"/>
        </w:rPr>
      </w:pPr>
    </w:p>
    <w:p w:rsidR="00D54B91" w:rsidRDefault="003134AD">
      <w:pPr>
        <w:spacing w:line="240" w:lineRule="auto"/>
        <w:rPr>
          <w:rFonts w:ascii="Book Antiqua" w:hAnsi="Book Antiqua" w:cs="Book Antiqua"/>
          <w:color w:val="000000" w:themeColor="text1"/>
          <w:sz w:val="24"/>
          <w:szCs w:val="24"/>
        </w:rPr>
      </w:pPr>
      <w:r>
        <w:rPr>
          <w:rFonts w:ascii="Book Antiqua" w:hAnsi="Book Antiqua" w:cs="Book Antiqua"/>
          <w:sz w:val="24"/>
          <w:szCs w:val="24"/>
        </w:rPr>
        <w:t>Dear Members,</w:t>
      </w:r>
    </w:p>
    <w:p w:rsidR="00D54B91" w:rsidRDefault="003134AD">
      <w:pPr>
        <w:pStyle w:val="BodyText1"/>
        <w:rPr>
          <w:rFonts w:ascii="Book Antiqua" w:hAnsi="Book Antiqua" w:cs="Book Antiqua"/>
          <w:sz w:val="24"/>
          <w:szCs w:val="24"/>
        </w:rPr>
      </w:pPr>
      <w:r>
        <w:rPr>
          <w:rFonts w:ascii="Book Antiqua" w:hAnsi="Book Antiqua" w:cs="Book Antiqua"/>
          <w:sz w:val="24"/>
          <w:szCs w:val="24"/>
        </w:rPr>
        <w:t xml:space="preserve">I wish </w:t>
      </w:r>
      <w:r w:rsidR="004D67BB">
        <w:rPr>
          <w:rFonts w:ascii="Book Antiqua" w:hAnsi="Book Antiqua" w:cs="Book Antiqua"/>
          <w:sz w:val="24"/>
          <w:szCs w:val="24"/>
        </w:rPr>
        <w:t xml:space="preserve">the </w:t>
      </w:r>
      <w:r>
        <w:rPr>
          <w:rFonts w:ascii="Book Antiqua" w:hAnsi="Book Antiqua" w:cs="Book Antiqua"/>
          <w:sz w:val="24"/>
          <w:szCs w:val="24"/>
        </w:rPr>
        <w:t xml:space="preserve">Best </w:t>
      </w:r>
      <w:r w:rsidR="004D67BB">
        <w:rPr>
          <w:rFonts w:ascii="Book Antiqua" w:hAnsi="Book Antiqua" w:cs="Book Antiqua"/>
          <w:sz w:val="24"/>
          <w:szCs w:val="24"/>
        </w:rPr>
        <w:t>of Health to our Members to Stay Healthy and</w:t>
      </w:r>
      <w:r>
        <w:rPr>
          <w:rFonts w:ascii="Book Antiqua" w:hAnsi="Book Antiqua" w:cs="Book Antiqua"/>
          <w:sz w:val="24"/>
          <w:szCs w:val="24"/>
        </w:rPr>
        <w:t xml:space="preserve"> Safe! </w:t>
      </w:r>
    </w:p>
    <w:p w:rsidR="00D54B91" w:rsidRDefault="00D54B91">
      <w:pPr>
        <w:pStyle w:val="BodyText1"/>
        <w:rPr>
          <w:rFonts w:ascii="Book Antiqua" w:hAnsi="Book Antiqua" w:cs="Book Antiqua"/>
          <w:sz w:val="24"/>
          <w:szCs w:val="24"/>
        </w:rPr>
      </w:pPr>
    </w:p>
    <w:p w:rsidR="00D54B91" w:rsidRDefault="003134AD">
      <w:pPr>
        <w:pStyle w:val="BodyText1"/>
        <w:rPr>
          <w:rFonts w:ascii="Book Antiqua" w:hAnsi="Book Antiqua" w:cs="Book Antiqua"/>
          <w:sz w:val="24"/>
          <w:szCs w:val="24"/>
        </w:rPr>
      </w:pPr>
      <w:r>
        <w:rPr>
          <w:rFonts w:ascii="Book Antiqua" w:hAnsi="Book Antiqua" w:cs="Book Antiqua"/>
          <w:sz w:val="24"/>
          <w:szCs w:val="24"/>
        </w:rPr>
        <w:t xml:space="preserve">I am pleased to circulate my second News Letter. This is to further brief you about the various events and developments that have taken </w:t>
      </w:r>
      <w:r w:rsidR="004D67BB">
        <w:rPr>
          <w:rFonts w:ascii="Book Antiqua" w:hAnsi="Book Antiqua" w:cs="Book Antiqua"/>
          <w:sz w:val="24"/>
          <w:szCs w:val="24"/>
        </w:rPr>
        <w:t>place on various fronts related</w:t>
      </w:r>
      <w:r>
        <w:rPr>
          <w:rFonts w:ascii="Book Antiqua" w:hAnsi="Book Antiqua" w:cs="Book Antiqua"/>
          <w:sz w:val="24"/>
          <w:szCs w:val="24"/>
        </w:rPr>
        <w:t xml:space="preserve"> to the Association and the Plantation Sector since my News Letter of 16</w:t>
      </w:r>
      <w:r>
        <w:rPr>
          <w:rFonts w:ascii="Book Antiqua" w:hAnsi="Book Antiqua" w:cs="Book Antiqua"/>
          <w:sz w:val="24"/>
          <w:szCs w:val="24"/>
          <w:vertAlign w:val="superscript"/>
        </w:rPr>
        <w:t>th</w:t>
      </w:r>
      <w:r>
        <w:rPr>
          <w:rFonts w:ascii="Book Antiqua" w:hAnsi="Book Antiqua" w:cs="Book Antiqua"/>
          <w:sz w:val="24"/>
          <w:szCs w:val="24"/>
        </w:rPr>
        <w:t xml:space="preserve"> March, 2021. </w:t>
      </w:r>
    </w:p>
    <w:p w:rsidR="00D54B91" w:rsidRDefault="00D54B91">
      <w:pPr>
        <w:pStyle w:val="BodyText1"/>
        <w:rPr>
          <w:rFonts w:ascii="Book Antiqua" w:hAnsi="Book Antiqua" w:cs="Book Antiqua"/>
          <w:sz w:val="24"/>
          <w:szCs w:val="24"/>
        </w:rPr>
      </w:pPr>
    </w:p>
    <w:p w:rsidR="00D54B91" w:rsidRDefault="004D67BB">
      <w:pPr>
        <w:pStyle w:val="Body"/>
        <w:pBdr>
          <w:top w:val="none" w:sz="0" w:space="0" w:color="FFFFFF"/>
        </w:pBdr>
        <w:jc w:val="both"/>
        <w:rPr>
          <w:rFonts w:ascii="Book Antiqua" w:hAnsi="Book Antiqua" w:cs="Book Antiqua"/>
          <w:bCs/>
          <w:color w:val="auto"/>
          <w:sz w:val="24"/>
          <w:szCs w:val="24"/>
        </w:rPr>
      </w:pPr>
      <w:r>
        <w:rPr>
          <w:rFonts w:ascii="Book Antiqua" w:hAnsi="Book Antiqua" w:cs="Book Antiqua"/>
          <w:bCs/>
          <w:color w:val="auto"/>
          <w:sz w:val="24"/>
          <w:szCs w:val="24"/>
        </w:rPr>
        <w:t>1. Budget General Meeting held on 22</w:t>
      </w:r>
      <w:r>
        <w:rPr>
          <w:rFonts w:ascii="Book Antiqua" w:hAnsi="Book Antiqua" w:cs="Book Antiqua"/>
          <w:bCs/>
          <w:color w:val="auto"/>
          <w:sz w:val="24"/>
          <w:szCs w:val="24"/>
          <w:vertAlign w:val="superscript"/>
        </w:rPr>
        <w:t>nd</w:t>
      </w:r>
      <w:r>
        <w:rPr>
          <w:rFonts w:ascii="Book Antiqua" w:hAnsi="Book Antiqua" w:cs="Book Antiqua"/>
          <w:bCs/>
          <w:color w:val="auto"/>
          <w:sz w:val="24"/>
          <w:szCs w:val="24"/>
        </w:rPr>
        <w:t xml:space="preserve"> March 2021:</w:t>
      </w:r>
    </w:p>
    <w:p w:rsidR="00D54B91" w:rsidRDefault="00D54B91">
      <w:pPr>
        <w:pStyle w:val="Body"/>
        <w:pBdr>
          <w:top w:val="none" w:sz="0" w:space="0" w:color="FFFFFF"/>
        </w:pBdr>
        <w:jc w:val="both"/>
        <w:rPr>
          <w:rFonts w:ascii="Book Antiqua" w:hAnsi="Book Antiqua" w:cs="Book Antiqua"/>
          <w:bCs/>
          <w:color w:val="auto"/>
          <w:sz w:val="24"/>
          <w:szCs w:val="24"/>
        </w:rPr>
      </w:pPr>
    </w:p>
    <w:p w:rsidR="00D54B91" w:rsidRDefault="003134AD">
      <w:pPr>
        <w:pStyle w:val="Body"/>
        <w:pBdr>
          <w:top w:val="none" w:sz="0" w:space="0" w:color="FFFFFF"/>
        </w:pBdr>
        <w:jc w:val="both"/>
        <w:rPr>
          <w:rFonts w:ascii="Book Antiqua" w:hAnsi="Book Antiqua" w:cs="Book Antiqua"/>
          <w:b w:val="0"/>
          <w:bCs/>
          <w:color w:val="auto"/>
          <w:sz w:val="24"/>
          <w:szCs w:val="24"/>
        </w:rPr>
      </w:pPr>
      <w:r>
        <w:rPr>
          <w:rFonts w:ascii="Book Antiqua" w:hAnsi="Book Antiqua" w:cs="Book Antiqua"/>
          <w:b w:val="0"/>
          <w:bCs/>
          <w:color w:val="auto"/>
          <w:sz w:val="24"/>
          <w:szCs w:val="24"/>
        </w:rPr>
        <w:t>The 63</w:t>
      </w:r>
      <w:r>
        <w:rPr>
          <w:rFonts w:ascii="Book Antiqua" w:hAnsi="Book Antiqua" w:cs="Book Antiqua"/>
          <w:b w:val="0"/>
          <w:bCs/>
          <w:color w:val="auto"/>
          <w:sz w:val="24"/>
          <w:szCs w:val="24"/>
          <w:vertAlign w:val="superscript"/>
        </w:rPr>
        <w:t>rd</w:t>
      </w:r>
      <w:r>
        <w:rPr>
          <w:rFonts w:ascii="Book Antiqua" w:hAnsi="Book Antiqua" w:cs="Book Antiqua"/>
          <w:b w:val="0"/>
          <w:bCs/>
          <w:color w:val="auto"/>
          <w:sz w:val="24"/>
          <w:szCs w:val="24"/>
        </w:rPr>
        <w:t xml:space="preserve"> Budget General Meeting of the Association was successfully held on 22</w:t>
      </w:r>
      <w:r>
        <w:rPr>
          <w:rFonts w:ascii="Book Antiqua" w:hAnsi="Book Antiqua" w:cs="Book Antiqua"/>
          <w:b w:val="0"/>
          <w:bCs/>
          <w:color w:val="auto"/>
          <w:sz w:val="24"/>
          <w:szCs w:val="24"/>
          <w:vertAlign w:val="superscript"/>
        </w:rPr>
        <w:t>nd</w:t>
      </w:r>
      <w:r w:rsidR="004D67BB">
        <w:rPr>
          <w:rFonts w:ascii="Book Antiqua" w:hAnsi="Book Antiqua" w:cs="Book Antiqua"/>
          <w:b w:val="0"/>
          <w:bCs/>
          <w:color w:val="auto"/>
          <w:sz w:val="24"/>
          <w:szCs w:val="24"/>
        </w:rPr>
        <w:t xml:space="preserve"> March </w:t>
      </w:r>
      <w:r>
        <w:rPr>
          <w:rFonts w:ascii="Book Antiqua" w:hAnsi="Book Antiqua" w:cs="Book Antiqua"/>
          <w:b w:val="0"/>
          <w:bCs/>
          <w:color w:val="auto"/>
          <w:sz w:val="24"/>
          <w:szCs w:val="24"/>
        </w:rPr>
        <w:t xml:space="preserve">2021 at the Munzerabad Club, Sakleshpur. About 32 members had attended. The Budget Proposals were </w:t>
      </w:r>
      <w:r w:rsidR="00BD371B">
        <w:rPr>
          <w:rFonts w:ascii="Book Antiqua" w:hAnsi="Book Antiqua" w:cs="Book Antiqua"/>
          <w:b w:val="0"/>
          <w:bCs/>
          <w:color w:val="auto"/>
          <w:sz w:val="24"/>
          <w:szCs w:val="24"/>
        </w:rPr>
        <w:t>passed</w:t>
      </w:r>
      <w:r>
        <w:rPr>
          <w:rFonts w:ascii="Book Antiqua" w:hAnsi="Book Antiqua" w:cs="Book Antiqua"/>
          <w:b w:val="0"/>
          <w:bCs/>
          <w:color w:val="auto"/>
          <w:sz w:val="24"/>
          <w:szCs w:val="24"/>
        </w:rPr>
        <w:t xml:space="preserve"> at the meeting</w:t>
      </w:r>
      <w:r w:rsidR="005B70E3">
        <w:rPr>
          <w:rFonts w:ascii="Book Antiqua" w:hAnsi="Book Antiqua" w:cs="Book Antiqua"/>
          <w:b w:val="0"/>
          <w:bCs/>
          <w:color w:val="auto"/>
          <w:sz w:val="24"/>
          <w:szCs w:val="24"/>
          <w:lang w:val="en-US"/>
        </w:rPr>
        <w:t xml:space="preserve"> after discussion. </w:t>
      </w:r>
    </w:p>
    <w:p w:rsidR="00D54B91" w:rsidRDefault="00D54B91">
      <w:pPr>
        <w:pStyle w:val="Body"/>
        <w:pBdr>
          <w:top w:val="none" w:sz="0" w:space="0" w:color="FFFFFF"/>
        </w:pBdr>
        <w:jc w:val="both"/>
        <w:rPr>
          <w:rFonts w:ascii="Book Antiqua" w:hAnsi="Book Antiqua" w:cs="Book Antiqua"/>
          <w:b w:val="0"/>
          <w:bCs/>
          <w:color w:val="auto"/>
          <w:sz w:val="24"/>
          <w:szCs w:val="24"/>
        </w:rPr>
      </w:pPr>
    </w:p>
    <w:p w:rsidR="00E3797B" w:rsidRDefault="00E3797B" w:rsidP="005D4896">
      <w:pPr>
        <w:pStyle w:val="Body"/>
        <w:pBdr>
          <w:top w:val="none" w:sz="0" w:space="0" w:color="FFFFFF"/>
        </w:pBdr>
        <w:jc w:val="center"/>
        <w:rPr>
          <w:rFonts w:ascii="Book Antiqua" w:hAnsi="Book Antiqua" w:cs="Book Antiqua"/>
          <w:b w:val="0"/>
          <w:bCs/>
          <w:color w:val="auto"/>
          <w:sz w:val="24"/>
          <w:szCs w:val="24"/>
          <w:lang w:val="en-US"/>
        </w:rPr>
      </w:pPr>
      <w:r>
        <w:rPr>
          <w:rFonts w:ascii="Book Antiqua" w:hAnsi="Book Antiqua" w:cs="Book Antiqua"/>
          <w:b w:val="0"/>
          <w:bCs/>
          <w:noProof/>
          <w:color w:val="auto"/>
          <w:sz w:val="24"/>
          <w:szCs w:val="24"/>
          <w:lang w:val="en-IN" w:eastAsia="en-IN"/>
        </w:rPr>
        <w:drawing>
          <wp:inline distT="0" distB="0" distL="0" distR="0">
            <wp:extent cx="2571750" cy="1612380"/>
            <wp:effectExtent l="19050" t="0" r="0" b="0"/>
            <wp:docPr id="3" name="Picture 1" descr="C:\Users\Dell\Desktop\BGM Meeting 2021\63rd BGM Photos\IMG-20210331-WA0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BGM Meeting 2021\63rd BGM Photos\IMG-20210331-WA0044.jpg"/>
                    <pic:cNvPicPr preferRelativeResize="0">
                      <a:picLocks noChangeAspect="1" noChangeArrowheads="1"/>
                    </pic:cNvPicPr>
                  </pic:nvPicPr>
                  <pic:blipFill>
                    <a:blip r:embed="rId11" cstate="print"/>
                    <a:srcRect/>
                    <a:stretch>
                      <a:fillRect/>
                    </a:stretch>
                  </pic:blipFill>
                  <pic:spPr bwMode="auto">
                    <a:xfrm>
                      <a:off x="0" y="0"/>
                      <a:ext cx="2571750" cy="1612380"/>
                    </a:xfrm>
                    <a:prstGeom prst="rect">
                      <a:avLst/>
                    </a:prstGeom>
                    <a:noFill/>
                    <a:ln w="9525">
                      <a:noFill/>
                      <a:miter lim="800000"/>
                      <a:headEnd/>
                      <a:tailEnd/>
                    </a:ln>
                  </pic:spPr>
                </pic:pic>
              </a:graphicData>
            </a:graphic>
          </wp:inline>
        </w:drawing>
      </w:r>
      <w:r>
        <w:rPr>
          <w:rFonts w:ascii="Book Antiqua" w:hAnsi="Book Antiqua" w:cs="Book Antiqua"/>
          <w:b w:val="0"/>
          <w:bCs/>
          <w:noProof/>
          <w:color w:val="auto"/>
          <w:sz w:val="24"/>
          <w:szCs w:val="24"/>
          <w:lang w:val="en-IN" w:eastAsia="en-IN"/>
        </w:rPr>
        <w:drawing>
          <wp:inline distT="0" distB="0" distL="0" distR="0">
            <wp:extent cx="2428314" cy="1621896"/>
            <wp:effectExtent l="19050" t="0" r="0" b="0"/>
            <wp:docPr id="4" name="Picture 2" descr="C:\Users\Dell\Desktop\BGM Meeting 2021\63rd BGM Photos\IMG-2021033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GM Meeting 2021\63rd BGM Photos\IMG-20210331-WA0078.jpg"/>
                    <pic:cNvPicPr>
                      <a:picLocks noChangeAspect="1" noChangeArrowheads="1"/>
                    </pic:cNvPicPr>
                  </pic:nvPicPr>
                  <pic:blipFill>
                    <a:blip r:embed="rId12" cstate="print"/>
                    <a:srcRect/>
                    <a:stretch>
                      <a:fillRect/>
                    </a:stretch>
                  </pic:blipFill>
                  <pic:spPr bwMode="auto">
                    <a:xfrm>
                      <a:off x="0" y="0"/>
                      <a:ext cx="2428314" cy="1621896"/>
                    </a:xfrm>
                    <a:prstGeom prst="rect">
                      <a:avLst/>
                    </a:prstGeom>
                    <a:noFill/>
                    <a:ln w="9525">
                      <a:noFill/>
                      <a:miter lim="800000"/>
                      <a:headEnd/>
                      <a:tailEnd/>
                    </a:ln>
                  </pic:spPr>
                </pic:pic>
              </a:graphicData>
            </a:graphic>
          </wp:inline>
        </w:drawing>
      </w:r>
    </w:p>
    <w:p w:rsidR="004D2E5C" w:rsidRDefault="004D2E5C" w:rsidP="002A3E4D">
      <w:pPr>
        <w:pStyle w:val="Body"/>
        <w:pBdr>
          <w:top w:val="none" w:sz="0" w:space="0" w:color="FFFFFF"/>
        </w:pBdr>
        <w:jc w:val="center"/>
        <w:rPr>
          <w:rFonts w:ascii="Book Antiqua" w:hAnsi="Book Antiqua" w:cs="Book Antiqua"/>
          <w:b w:val="0"/>
          <w:bCs/>
          <w:color w:val="auto"/>
          <w:sz w:val="24"/>
          <w:szCs w:val="24"/>
          <w:lang w:val="en-US"/>
        </w:rPr>
      </w:pPr>
      <w:r>
        <w:rPr>
          <w:rFonts w:ascii="Book Antiqua" w:hAnsi="Book Antiqua" w:cs="Book Antiqua"/>
          <w:b w:val="0"/>
          <w:bCs/>
          <w:noProof/>
          <w:color w:val="auto"/>
          <w:sz w:val="24"/>
          <w:szCs w:val="24"/>
          <w:lang w:val="en-IN" w:eastAsia="en-IN"/>
        </w:rPr>
        <w:drawing>
          <wp:inline distT="0" distB="0" distL="0" distR="0">
            <wp:extent cx="2587847" cy="1552575"/>
            <wp:effectExtent l="19050" t="0" r="2953" b="0"/>
            <wp:docPr id="5" name="Picture 3" descr="C:\Users\Dell\Desktop\BGM Meeting 2021\63rd BGM Photos\IMG-20210331-WA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Dell\Desktop\BGM Meeting 2021\63rd BGM Photos\IMG-20210331-WA0057.jpg"/>
                    <pic:cNvPicPr preferRelativeResize="0">
                      <a:picLocks noChangeAspect="1" noChangeArrowheads="1"/>
                    </pic:cNvPicPr>
                  </pic:nvPicPr>
                  <pic:blipFill>
                    <a:blip r:embed="rId13" cstate="print"/>
                    <a:srcRect/>
                    <a:stretch>
                      <a:fillRect/>
                    </a:stretch>
                  </pic:blipFill>
                  <pic:spPr bwMode="auto">
                    <a:xfrm>
                      <a:off x="0" y="0"/>
                      <a:ext cx="2587847" cy="1552575"/>
                    </a:xfrm>
                    <a:prstGeom prst="rect">
                      <a:avLst/>
                    </a:prstGeom>
                    <a:noFill/>
                    <a:ln w="9525">
                      <a:noFill/>
                      <a:miter lim="800000"/>
                      <a:headEnd/>
                      <a:tailEnd/>
                    </a:ln>
                  </pic:spPr>
                </pic:pic>
              </a:graphicData>
            </a:graphic>
          </wp:inline>
        </w:drawing>
      </w:r>
      <w:r w:rsidR="003134AD">
        <w:rPr>
          <w:rFonts w:ascii="Book Antiqua" w:hAnsi="Book Antiqua" w:cs="Book Antiqua"/>
          <w:b w:val="0"/>
          <w:bCs/>
          <w:noProof/>
          <w:color w:val="auto"/>
          <w:sz w:val="24"/>
          <w:szCs w:val="24"/>
          <w:lang w:val="en-IN" w:eastAsia="en-IN"/>
        </w:rPr>
        <w:drawing>
          <wp:inline distT="0" distB="0" distL="0" distR="0">
            <wp:extent cx="2433923" cy="1552575"/>
            <wp:effectExtent l="19050" t="0" r="4477" b="0"/>
            <wp:docPr id="6" name="Picture 4" descr="C:\Users\Dell\Desktop\BGM Meeting 2021\63rd BGM Photos\IMG-20210331-WA00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Dell\Desktop\BGM Meeting 2021\63rd BGM Photos\IMG-20210331-WA0055.jpg"/>
                    <pic:cNvPicPr preferRelativeResize="0">
                      <a:picLocks noChangeAspect="1" noChangeArrowheads="1"/>
                    </pic:cNvPicPr>
                  </pic:nvPicPr>
                  <pic:blipFill>
                    <a:blip r:embed="rId14" cstate="print"/>
                    <a:srcRect/>
                    <a:stretch>
                      <a:fillRect/>
                    </a:stretch>
                  </pic:blipFill>
                  <pic:spPr bwMode="auto">
                    <a:xfrm>
                      <a:off x="0" y="0"/>
                      <a:ext cx="2433923" cy="1552575"/>
                    </a:xfrm>
                    <a:prstGeom prst="rect">
                      <a:avLst/>
                    </a:prstGeom>
                    <a:noFill/>
                    <a:ln w="9525">
                      <a:noFill/>
                      <a:miter lim="800000"/>
                      <a:headEnd/>
                      <a:tailEnd/>
                    </a:ln>
                  </pic:spPr>
                </pic:pic>
              </a:graphicData>
            </a:graphic>
          </wp:inline>
        </w:drawing>
      </w:r>
    </w:p>
    <w:p w:rsidR="00D54B91" w:rsidRDefault="00D54B91">
      <w:pPr>
        <w:pStyle w:val="Body"/>
        <w:pBdr>
          <w:top w:val="none" w:sz="0" w:space="0" w:color="FFFFFF"/>
        </w:pBdr>
        <w:jc w:val="both"/>
        <w:rPr>
          <w:rFonts w:ascii="Book Antiqua" w:hAnsi="Book Antiqua" w:cs="Book Antiqua"/>
          <w:b w:val="0"/>
          <w:bCs/>
          <w:color w:val="auto"/>
          <w:sz w:val="24"/>
          <w:szCs w:val="24"/>
          <w:lang w:val="en-US"/>
        </w:rPr>
      </w:pPr>
    </w:p>
    <w:p w:rsidR="003334DA" w:rsidRDefault="003334DA">
      <w:pPr>
        <w:pStyle w:val="Body"/>
        <w:pBdr>
          <w:top w:val="none" w:sz="0" w:space="0" w:color="FFFFFF"/>
        </w:pBdr>
        <w:jc w:val="both"/>
        <w:rPr>
          <w:rFonts w:ascii="Book Antiqua" w:hAnsi="Book Antiqua" w:cs="Book Antiqua"/>
          <w:bCs/>
          <w:color w:val="auto"/>
          <w:sz w:val="24"/>
          <w:szCs w:val="24"/>
        </w:rPr>
      </w:pPr>
    </w:p>
    <w:p w:rsidR="003334DA" w:rsidRDefault="003334DA">
      <w:pPr>
        <w:pStyle w:val="Body"/>
        <w:pBdr>
          <w:top w:val="none" w:sz="0" w:space="0" w:color="FFFFFF"/>
        </w:pBdr>
        <w:jc w:val="both"/>
        <w:rPr>
          <w:rFonts w:ascii="Book Antiqua" w:hAnsi="Book Antiqua" w:cs="Book Antiqua"/>
          <w:bCs/>
          <w:color w:val="auto"/>
          <w:sz w:val="24"/>
          <w:szCs w:val="24"/>
        </w:rPr>
      </w:pPr>
    </w:p>
    <w:p w:rsidR="00D54B91" w:rsidRDefault="003134AD">
      <w:pPr>
        <w:pStyle w:val="Body"/>
        <w:pBdr>
          <w:top w:val="none" w:sz="0" w:space="0" w:color="FFFFFF"/>
        </w:pBdr>
        <w:jc w:val="both"/>
        <w:rPr>
          <w:rFonts w:ascii="Book Antiqua" w:hAnsi="Book Antiqua" w:cs="Book Antiqua"/>
          <w:bCs/>
          <w:color w:val="auto"/>
          <w:sz w:val="24"/>
          <w:szCs w:val="24"/>
          <w:lang w:val="en-US"/>
        </w:rPr>
      </w:pPr>
      <w:r>
        <w:rPr>
          <w:rFonts w:ascii="Book Antiqua" w:hAnsi="Book Antiqua" w:cs="Book Antiqua"/>
          <w:bCs/>
          <w:color w:val="auto"/>
          <w:sz w:val="24"/>
          <w:szCs w:val="24"/>
        </w:rPr>
        <w:t xml:space="preserve">2. Meeting with Sri. </w:t>
      </w:r>
      <w:r w:rsidR="004D67BB">
        <w:rPr>
          <w:rFonts w:ascii="Book Antiqua" w:hAnsi="Book Antiqua" w:cs="Book Antiqua"/>
          <w:bCs/>
          <w:color w:val="auto"/>
          <w:sz w:val="24"/>
          <w:szCs w:val="24"/>
        </w:rPr>
        <w:t>D.V. Sadananda Gowda, Hon’ble Minister for Chemicals &amp; Fertilizers, GOI on 27</w:t>
      </w:r>
      <w:r w:rsidR="004D67BB">
        <w:rPr>
          <w:rFonts w:ascii="Book Antiqua" w:hAnsi="Book Antiqua" w:cs="Book Antiqua"/>
          <w:bCs/>
          <w:color w:val="auto"/>
          <w:sz w:val="24"/>
          <w:szCs w:val="24"/>
          <w:vertAlign w:val="superscript"/>
        </w:rPr>
        <w:t>th</w:t>
      </w:r>
      <w:r w:rsidR="004D67BB">
        <w:rPr>
          <w:rFonts w:ascii="Book Antiqua" w:hAnsi="Book Antiqua" w:cs="Book Antiqua"/>
          <w:bCs/>
          <w:color w:val="auto"/>
          <w:sz w:val="24"/>
          <w:szCs w:val="24"/>
        </w:rPr>
        <w:t xml:space="preserve"> March 2021</w:t>
      </w:r>
      <w:r w:rsidR="004D67BB">
        <w:rPr>
          <w:rFonts w:ascii="Book Antiqua" w:hAnsi="Book Antiqua" w:cs="Book Antiqua"/>
          <w:bCs/>
          <w:color w:val="auto"/>
          <w:sz w:val="24"/>
          <w:szCs w:val="24"/>
          <w:lang w:val="en-US"/>
        </w:rPr>
        <w:t xml:space="preserve">. </w:t>
      </w:r>
    </w:p>
    <w:p w:rsidR="00D54B91" w:rsidRPr="00497349" w:rsidRDefault="00D54B91">
      <w:pPr>
        <w:pStyle w:val="Body"/>
        <w:pBdr>
          <w:top w:val="none" w:sz="0" w:space="0" w:color="FFFFFF"/>
        </w:pBdr>
        <w:jc w:val="both"/>
        <w:rPr>
          <w:rFonts w:ascii="Book Antiqua" w:hAnsi="Book Antiqua" w:cs="Book Antiqua"/>
          <w:bCs/>
          <w:color w:val="auto"/>
          <w:sz w:val="8"/>
          <w:szCs w:val="24"/>
        </w:rPr>
      </w:pPr>
    </w:p>
    <w:p w:rsidR="00D54B91" w:rsidRDefault="003134AD">
      <w:pPr>
        <w:pStyle w:val="Body"/>
        <w:pBdr>
          <w:top w:val="none" w:sz="0" w:space="0" w:color="FFFFFF"/>
        </w:pBdr>
        <w:jc w:val="both"/>
        <w:rPr>
          <w:rFonts w:ascii="Book Antiqua" w:eastAsia="Times New Roman" w:hAnsi="Book Antiqua" w:cs="Book Antiqua"/>
          <w:bCs/>
          <w:color w:val="222222"/>
          <w:sz w:val="24"/>
          <w:szCs w:val="24"/>
          <w:lang w:val="en-US" w:eastAsia="en-IN"/>
        </w:rPr>
      </w:pPr>
      <w:r>
        <w:rPr>
          <w:rFonts w:ascii="Book Antiqua" w:hAnsi="Book Antiqua" w:cs="Book Antiqua"/>
          <w:b w:val="0"/>
          <w:bCs/>
          <w:color w:val="auto"/>
          <w:sz w:val="24"/>
          <w:szCs w:val="24"/>
        </w:rPr>
        <w:t xml:space="preserve">I, </w:t>
      </w:r>
      <w:r w:rsidR="004D67BB">
        <w:rPr>
          <w:rFonts w:ascii="Book Antiqua" w:eastAsia="Times New Roman" w:hAnsi="Book Antiqua" w:cs="Book Antiqua"/>
          <w:b w:val="0"/>
          <w:bCs/>
          <w:color w:val="222222"/>
          <w:sz w:val="24"/>
          <w:szCs w:val="24"/>
          <w:lang w:val="en-IN" w:eastAsia="en-IN"/>
        </w:rPr>
        <w:t xml:space="preserve">Vice-Chairman Mr. N. Ramanathan, EC Members, </w:t>
      </w:r>
      <w:r>
        <w:rPr>
          <w:rFonts w:ascii="Book Antiqua" w:eastAsia="Times New Roman" w:hAnsi="Book Antiqua" w:cs="Book Antiqua"/>
          <w:b w:val="0"/>
          <w:bCs/>
          <w:color w:val="222222"/>
          <w:sz w:val="24"/>
          <w:szCs w:val="24"/>
          <w:lang w:val="en-IN" w:eastAsia="en-IN"/>
        </w:rPr>
        <w:t>Mr. Jeffry Rebello and Mr. Arvind Rao had met Sri. D.V. Sadananda Gowda, Hon’ble Minister for Chemicals &amp; Fertilizers, Government of India on 27</w:t>
      </w:r>
      <w:r>
        <w:rPr>
          <w:rFonts w:ascii="Book Antiqua" w:eastAsia="Times New Roman" w:hAnsi="Book Antiqua" w:cs="Book Antiqua"/>
          <w:b w:val="0"/>
          <w:bCs/>
          <w:color w:val="222222"/>
          <w:sz w:val="24"/>
          <w:szCs w:val="24"/>
          <w:vertAlign w:val="superscript"/>
          <w:lang w:val="en-IN" w:eastAsia="en-IN"/>
        </w:rPr>
        <w:t>th</w:t>
      </w:r>
      <w:r>
        <w:rPr>
          <w:rFonts w:ascii="Book Antiqua" w:eastAsia="Times New Roman" w:hAnsi="Book Antiqua" w:cs="Book Antiqua"/>
          <w:b w:val="0"/>
          <w:bCs/>
          <w:color w:val="222222"/>
          <w:sz w:val="24"/>
          <w:szCs w:val="24"/>
          <w:lang w:val="en-IN" w:eastAsia="en-IN"/>
        </w:rPr>
        <w:t xml:space="preserve"> March, 2021 at Bangalore and had submitted a </w:t>
      </w:r>
      <w:r>
        <w:rPr>
          <w:rFonts w:ascii="Book Antiqua" w:eastAsia="Times New Roman" w:hAnsi="Book Antiqua" w:cs="Book Antiqua"/>
          <w:b w:val="0"/>
          <w:bCs/>
          <w:color w:val="222222"/>
          <w:sz w:val="24"/>
          <w:szCs w:val="24"/>
          <w:lang w:val="en-US" w:eastAsia="en-IN"/>
        </w:rPr>
        <w:t>M</w:t>
      </w:r>
      <w:r>
        <w:rPr>
          <w:rFonts w:ascii="Book Antiqua" w:eastAsia="Times New Roman" w:hAnsi="Book Antiqua" w:cs="Book Antiqua"/>
          <w:b w:val="0"/>
          <w:bCs/>
          <w:color w:val="222222"/>
          <w:sz w:val="24"/>
          <w:szCs w:val="24"/>
          <w:lang w:val="en-IN" w:eastAsia="en-IN"/>
        </w:rPr>
        <w:t xml:space="preserve">emorandum </w:t>
      </w:r>
      <w:r>
        <w:rPr>
          <w:rFonts w:ascii="Book Antiqua" w:eastAsia="Times New Roman" w:hAnsi="Book Antiqua" w:cs="Book Antiqua"/>
          <w:b w:val="0"/>
          <w:bCs/>
          <w:color w:val="222222"/>
          <w:sz w:val="24"/>
          <w:szCs w:val="24"/>
          <w:lang w:val="en-US" w:eastAsia="en-IN"/>
        </w:rPr>
        <w:t xml:space="preserve">to </w:t>
      </w:r>
      <w:r>
        <w:rPr>
          <w:rFonts w:ascii="Book Antiqua" w:eastAsia="Times New Roman" w:hAnsi="Book Antiqua" w:cs="Book Antiqua"/>
          <w:b w:val="0"/>
          <w:bCs/>
          <w:color w:val="222222"/>
          <w:sz w:val="24"/>
          <w:szCs w:val="24"/>
          <w:lang w:val="en-IN" w:eastAsia="en-IN"/>
        </w:rPr>
        <w:t xml:space="preserve">follow up on </w:t>
      </w:r>
      <w:r>
        <w:rPr>
          <w:rFonts w:ascii="Book Antiqua" w:eastAsia="Times New Roman" w:hAnsi="Book Antiqua" w:cs="Book Antiqua"/>
          <w:b w:val="0"/>
          <w:bCs/>
          <w:color w:val="222222"/>
          <w:sz w:val="24"/>
          <w:szCs w:val="24"/>
          <w:lang w:val="en-US" w:eastAsia="en-IN"/>
        </w:rPr>
        <w:t>the Memorandum sent to him on 9</w:t>
      </w:r>
      <w:r>
        <w:rPr>
          <w:rFonts w:ascii="Book Antiqua" w:eastAsia="Times New Roman" w:hAnsi="Book Antiqua" w:cs="Book Antiqua"/>
          <w:b w:val="0"/>
          <w:bCs/>
          <w:color w:val="222222"/>
          <w:sz w:val="24"/>
          <w:szCs w:val="24"/>
          <w:vertAlign w:val="superscript"/>
          <w:lang w:val="en-US" w:eastAsia="en-IN"/>
        </w:rPr>
        <w:t>th</w:t>
      </w:r>
      <w:r>
        <w:rPr>
          <w:rFonts w:ascii="Book Antiqua" w:eastAsia="Times New Roman" w:hAnsi="Book Antiqua" w:cs="Book Antiqua"/>
          <w:b w:val="0"/>
          <w:bCs/>
          <w:color w:val="222222"/>
          <w:sz w:val="24"/>
          <w:szCs w:val="24"/>
          <w:lang w:val="en-US" w:eastAsia="en-IN"/>
        </w:rPr>
        <w:t xml:space="preserve"> February 2021 on reducing maximum limit for fertilizers and </w:t>
      </w:r>
      <w:r>
        <w:rPr>
          <w:rFonts w:ascii="Book Antiqua" w:eastAsia="Times New Roman" w:hAnsi="Book Antiqua" w:cs="Book Antiqua"/>
          <w:b w:val="0"/>
          <w:bCs/>
          <w:color w:val="222222"/>
          <w:sz w:val="24"/>
          <w:szCs w:val="24"/>
          <w:lang w:val="en-IN" w:eastAsia="en-IN"/>
        </w:rPr>
        <w:t xml:space="preserve">the </w:t>
      </w:r>
      <w:r>
        <w:rPr>
          <w:rFonts w:ascii="Book Antiqua" w:eastAsia="Times New Roman" w:hAnsi="Book Antiqua" w:cs="Book Antiqua"/>
          <w:b w:val="0"/>
          <w:bCs/>
          <w:color w:val="222222"/>
          <w:sz w:val="24"/>
          <w:szCs w:val="24"/>
          <w:lang w:val="en-US" w:eastAsia="en-IN"/>
        </w:rPr>
        <w:t xml:space="preserve">following other issues. </w:t>
      </w:r>
    </w:p>
    <w:p w:rsidR="00D54B91" w:rsidRDefault="00D54B91">
      <w:pPr>
        <w:pStyle w:val="Body"/>
        <w:pBdr>
          <w:top w:val="none" w:sz="0" w:space="0" w:color="FFFFFF"/>
        </w:pBdr>
        <w:jc w:val="both"/>
        <w:rPr>
          <w:rFonts w:ascii="Book Antiqua" w:eastAsia="Times New Roman" w:hAnsi="Book Antiqua" w:cs="Book Antiqua"/>
          <w:bCs/>
          <w:color w:val="222222"/>
          <w:sz w:val="24"/>
          <w:szCs w:val="24"/>
          <w:lang w:val="en-IN" w:eastAsia="en-IN"/>
        </w:rPr>
      </w:pPr>
    </w:p>
    <w:p w:rsidR="00613726" w:rsidRDefault="00BA4907" w:rsidP="009D6B5D">
      <w:pPr>
        <w:pStyle w:val="Body"/>
        <w:pBdr>
          <w:top w:val="none" w:sz="0" w:space="0" w:color="FFFFFF"/>
        </w:pBdr>
        <w:jc w:val="center"/>
        <w:rPr>
          <w:rFonts w:ascii="Book Antiqua" w:eastAsia="Times New Roman" w:hAnsi="Book Antiqua" w:cs="Book Antiqua"/>
          <w:b w:val="0"/>
          <w:color w:val="222222"/>
          <w:sz w:val="24"/>
          <w:szCs w:val="24"/>
          <w:lang w:val="en-IN" w:eastAsia="en-I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KPA/UPASI team that meet Mr Sadananda Gowda this morning." style="width:24pt;height:24pt"/>
        </w:pict>
      </w:r>
      <w:r w:rsidR="009D6B5D">
        <w:rPr>
          <w:noProof/>
          <w:lang w:val="en-IN" w:eastAsia="en-IN"/>
        </w:rPr>
        <w:drawing>
          <wp:inline distT="0" distB="0" distL="0" distR="0">
            <wp:extent cx="2621663" cy="1962150"/>
            <wp:effectExtent l="19050" t="0" r="7237" b="0"/>
            <wp:docPr id="7" name="Picture 6" descr="C:\Users\Dell\Desktop\KPA team MO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KPA team MOCF.jpg"/>
                    <pic:cNvPicPr>
                      <a:picLocks noChangeAspect="1" noChangeArrowheads="1"/>
                    </pic:cNvPicPr>
                  </pic:nvPicPr>
                  <pic:blipFill>
                    <a:blip r:embed="rId15" cstate="print"/>
                    <a:srcRect/>
                    <a:stretch>
                      <a:fillRect/>
                    </a:stretch>
                  </pic:blipFill>
                  <pic:spPr bwMode="auto">
                    <a:xfrm>
                      <a:off x="0" y="0"/>
                      <a:ext cx="2621803" cy="1962255"/>
                    </a:xfrm>
                    <a:prstGeom prst="rect">
                      <a:avLst/>
                    </a:prstGeom>
                    <a:noFill/>
                    <a:ln w="9525">
                      <a:noFill/>
                      <a:miter lim="800000"/>
                      <a:headEnd/>
                      <a:tailEnd/>
                    </a:ln>
                  </pic:spPr>
                </pic:pic>
              </a:graphicData>
            </a:graphic>
          </wp:inline>
        </w:drawing>
      </w:r>
    </w:p>
    <w:p w:rsidR="00613726" w:rsidRDefault="00613726">
      <w:pPr>
        <w:pStyle w:val="Body"/>
        <w:pBdr>
          <w:top w:val="none" w:sz="0" w:space="0" w:color="FFFFFF"/>
        </w:pBdr>
        <w:jc w:val="both"/>
        <w:rPr>
          <w:rFonts w:ascii="Book Antiqua" w:eastAsia="Times New Roman" w:hAnsi="Book Antiqua" w:cs="Book Antiqua"/>
          <w:b w:val="0"/>
          <w:color w:val="222222"/>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bCs/>
          <w:color w:val="222222"/>
          <w:sz w:val="24"/>
          <w:szCs w:val="24"/>
          <w:lang w:val="en-IN" w:eastAsia="en-IN"/>
        </w:rPr>
      </w:pPr>
      <w:r>
        <w:rPr>
          <w:rFonts w:ascii="Book Antiqua" w:eastAsia="Times New Roman" w:hAnsi="Book Antiqua" w:cs="Book Antiqua"/>
          <w:b w:val="0"/>
          <w:color w:val="222222"/>
          <w:sz w:val="24"/>
          <w:szCs w:val="24"/>
          <w:lang w:val="en-IN" w:eastAsia="en-IN"/>
        </w:rPr>
        <w:t xml:space="preserve">i). The Department of Fertilizers, GOI had reduced the maximum limit for purchase of subsidized fertilizers to 200 Bags under the notification </w:t>
      </w:r>
      <w:r w:rsidR="00541899">
        <w:rPr>
          <w:rFonts w:ascii="Book Antiqua" w:eastAsia="Times New Roman" w:hAnsi="Book Antiqua" w:cs="Book Antiqua"/>
          <w:b w:val="0"/>
          <w:color w:val="222222"/>
          <w:sz w:val="24"/>
          <w:szCs w:val="24"/>
          <w:lang w:val="en-IN" w:eastAsia="en-IN"/>
        </w:rPr>
        <w:t xml:space="preserve">dated </w:t>
      </w:r>
      <w:r>
        <w:rPr>
          <w:rFonts w:ascii="Book Antiqua" w:eastAsia="Times New Roman" w:hAnsi="Book Antiqua" w:cs="Book Antiqua"/>
          <w:b w:val="0"/>
          <w:color w:val="222222"/>
          <w:sz w:val="24"/>
          <w:szCs w:val="24"/>
          <w:lang w:val="en-IN" w:eastAsia="en-IN"/>
        </w:rPr>
        <w:t>21</w:t>
      </w:r>
      <w:r>
        <w:rPr>
          <w:rFonts w:ascii="Book Antiqua" w:eastAsia="Times New Roman" w:hAnsi="Book Antiqua" w:cs="Book Antiqua"/>
          <w:b w:val="0"/>
          <w:color w:val="222222"/>
          <w:sz w:val="24"/>
          <w:szCs w:val="24"/>
          <w:vertAlign w:val="superscript"/>
          <w:lang w:val="en-IN" w:eastAsia="en-IN"/>
        </w:rPr>
        <w:t>st</w:t>
      </w:r>
      <w:r>
        <w:rPr>
          <w:rFonts w:ascii="Book Antiqua" w:eastAsia="Times New Roman" w:hAnsi="Book Antiqua" w:cs="Book Antiqua"/>
          <w:b w:val="0"/>
          <w:color w:val="222222"/>
          <w:sz w:val="24"/>
          <w:szCs w:val="24"/>
          <w:lang w:val="en-IN" w:eastAsia="en-IN"/>
        </w:rPr>
        <w:t xml:space="preserve"> January 2021. KPA had written to the Hon’ble Minister on 19-2-2021 not to fix </w:t>
      </w:r>
      <w:r>
        <w:rPr>
          <w:rFonts w:ascii="Book Antiqua" w:eastAsia="Times New Roman" w:hAnsi="Book Antiqua" w:cs="Book Antiqua"/>
          <w:b w:val="0"/>
          <w:color w:val="222222"/>
          <w:sz w:val="24"/>
          <w:szCs w:val="24"/>
          <w:lang w:val="en-US" w:eastAsia="en-IN"/>
        </w:rPr>
        <w:t xml:space="preserve">any </w:t>
      </w:r>
      <w:r>
        <w:rPr>
          <w:rFonts w:ascii="Book Antiqua" w:eastAsia="Times New Roman" w:hAnsi="Book Antiqua" w:cs="Book Antiqua"/>
          <w:b w:val="0"/>
          <w:color w:val="222222"/>
          <w:sz w:val="24"/>
          <w:szCs w:val="24"/>
          <w:lang w:val="en-IN" w:eastAsia="en-IN"/>
        </w:rPr>
        <w:t xml:space="preserve"> limit for purchase of subsidized fertilizers who submit </w:t>
      </w:r>
      <w:r>
        <w:rPr>
          <w:rFonts w:ascii="Book Antiqua" w:eastAsia="Times New Roman" w:hAnsi="Book Antiqua" w:cs="Book Antiqua"/>
          <w:b w:val="0"/>
          <w:sz w:val="24"/>
          <w:szCs w:val="24"/>
        </w:rPr>
        <w:t xml:space="preserve">ID proof like Aadhaar Card, </w:t>
      </w:r>
      <w:r>
        <w:rPr>
          <w:rFonts w:ascii="Book Antiqua" w:eastAsia="Times New Roman" w:hAnsi="Book Antiqua" w:cs="Book Antiqua"/>
          <w:b w:val="0"/>
          <w:sz w:val="24"/>
          <w:szCs w:val="24"/>
          <w:lang w:val="en-US"/>
        </w:rPr>
        <w:t xml:space="preserve">Biometrics, Kishan credit card, Voters ID, etc. </w:t>
      </w:r>
    </w:p>
    <w:p w:rsidR="00D54B91" w:rsidRDefault="00D54B91">
      <w:pPr>
        <w:pStyle w:val="Body"/>
        <w:pBdr>
          <w:top w:val="none" w:sz="0" w:space="0" w:color="FFFFFF"/>
        </w:pBdr>
        <w:jc w:val="both"/>
        <w:rPr>
          <w:rFonts w:ascii="Book Antiqua" w:eastAsia="Times New Roman" w:hAnsi="Book Antiqua" w:cs="Book Antiqua"/>
          <w:b w:val="0"/>
          <w:color w:val="222222"/>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color w:val="222222"/>
          <w:sz w:val="24"/>
          <w:szCs w:val="24"/>
          <w:lang w:val="en-IN" w:eastAsia="en-IN"/>
        </w:rPr>
      </w:pPr>
      <w:r>
        <w:rPr>
          <w:rFonts w:ascii="Book Antiqua" w:eastAsia="Times New Roman" w:hAnsi="Book Antiqua" w:cs="Book Antiqua"/>
          <w:b w:val="0"/>
          <w:color w:val="222222"/>
          <w:sz w:val="24"/>
          <w:szCs w:val="24"/>
          <w:lang w:val="en-IN" w:eastAsia="en-IN"/>
        </w:rPr>
        <w:t>Later under the notification dated 24</w:t>
      </w:r>
      <w:r>
        <w:rPr>
          <w:rFonts w:ascii="Book Antiqua" w:eastAsia="Times New Roman" w:hAnsi="Book Antiqua" w:cs="Book Antiqua"/>
          <w:b w:val="0"/>
          <w:color w:val="222222"/>
          <w:sz w:val="24"/>
          <w:szCs w:val="24"/>
          <w:vertAlign w:val="superscript"/>
          <w:lang w:val="en-IN" w:eastAsia="en-IN"/>
        </w:rPr>
        <w:t>th</w:t>
      </w:r>
      <w:r>
        <w:rPr>
          <w:rFonts w:ascii="Book Antiqua" w:eastAsia="Times New Roman" w:hAnsi="Book Antiqua" w:cs="Book Antiqua"/>
          <w:b w:val="0"/>
          <w:color w:val="222222"/>
          <w:sz w:val="24"/>
          <w:szCs w:val="24"/>
          <w:lang w:val="en-IN" w:eastAsia="en-IN"/>
        </w:rPr>
        <w:t xml:space="preserve"> March 2021, the maximum limit of 200 bags was increased to 1,200 Bags. </w:t>
      </w:r>
    </w:p>
    <w:p w:rsidR="00D54B91" w:rsidRDefault="00D54B91">
      <w:pPr>
        <w:pStyle w:val="Body"/>
        <w:pBdr>
          <w:top w:val="none" w:sz="0" w:space="0" w:color="FFFFFF"/>
        </w:pBdr>
        <w:jc w:val="both"/>
        <w:rPr>
          <w:rFonts w:ascii="Book Antiqua" w:eastAsia="Times New Roman" w:hAnsi="Book Antiqua" w:cs="Book Antiqua"/>
          <w:bCs/>
          <w:color w:val="222222"/>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color w:val="222222"/>
          <w:sz w:val="24"/>
          <w:szCs w:val="24"/>
          <w:lang w:val="en-IN" w:eastAsia="en-IN"/>
        </w:rPr>
      </w:pPr>
      <w:r>
        <w:rPr>
          <w:rFonts w:ascii="Book Antiqua" w:eastAsia="Times New Roman" w:hAnsi="Book Antiqua" w:cs="Book Antiqua"/>
          <w:b w:val="0"/>
          <w:color w:val="222222"/>
          <w:sz w:val="24"/>
          <w:szCs w:val="24"/>
          <w:lang w:val="en-IN" w:eastAsia="en-IN"/>
        </w:rPr>
        <w:t xml:space="preserve">ii). Amend the Income Tax Rules 1962 to delete </w:t>
      </w:r>
      <w:r>
        <w:rPr>
          <w:rFonts w:ascii="Book Antiqua" w:eastAsia="Times New Roman" w:hAnsi="Book Antiqua" w:cs="Book Antiqua"/>
          <w:b w:val="0"/>
          <w:color w:val="222222"/>
          <w:sz w:val="24"/>
          <w:szCs w:val="24"/>
          <w:lang w:val="en-US" w:eastAsia="en-IN"/>
        </w:rPr>
        <w:t xml:space="preserve">words in </w:t>
      </w:r>
      <w:r>
        <w:rPr>
          <w:rFonts w:ascii="Book Antiqua" w:eastAsia="Times New Roman" w:hAnsi="Book Antiqua" w:cs="Book Antiqua"/>
          <w:b w:val="0"/>
          <w:color w:val="222222"/>
          <w:sz w:val="24"/>
          <w:szCs w:val="24"/>
          <w:lang w:val="en-IN" w:eastAsia="en-IN"/>
        </w:rPr>
        <w:t>Rule 7B (1)</w:t>
      </w:r>
      <w:r w:rsidR="00541899">
        <w:rPr>
          <w:rFonts w:ascii="Book Antiqua" w:eastAsia="Times New Roman" w:hAnsi="Book Antiqua" w:cs="Book Antiqua"/>
          <w:b w:val="0"/>
          <w:color w:val="222222"/>
          <w:sz w:val="24"/>
          <w:szCs w:val="24"/>
          <w:lang w:val="en-IN" w:eastAsia="en-IN"/>
        </w:rPr>
        <w:t xml:space="preserve"> </w:t>
      </w:r>
      <w:r>
        <w:rPr>
          <w:rFonts w:ascii="Book Antiqua" w:eastAsia="Times New Roman" w:hAnsi="Book Antiqua" w:cs="Book Antiqua"/>
          <w:b w:val="0"/>
          <w:color w:val="222222"/>
          <w:sz w:val="24"/>
          <w:szCs w:val="24"/>
          <w:lang w:val="en-IN" w:eastAsia="en-IN"/>
        </w:rPr>
        <w:t xml:space="preserve">“sale of coffee grown and cured by the seller”. By removing Rule 7B(1), a large number of Coffee Growers can cure their coffee and sell  to get a better remunerative price for their produce </w:t>
      </w:r>
      <w:r>
        <w:rPr>
          <w:rFonts w:ascii="Book Antiqua" w:eastAsia="Times New Roman" w:hAnsi="Book Antiqua" w:cs="Book Antiqua"/>
          <w:b w:val="0"/>
          <w:color w:val="222222"/>
          <w:sz w:val="24"/>
          <w:szCs w:val="24"/>
          <w:lang w:val="en-US" w:eastAsia="en-IN"/>
        </w:rPr>
        <w:t xml:space="preserve">fulfilling </w:t>
      </w:r>
      <w:r>
        <w:rPr>
          <w:rFonts w:ascii="Book Antiqua" w:eastAsia="Times New Roman" w:hAnsi="Book Antiqua" w:cs="Book Antiqua"/>
          <w:b w:val="0"/>
          <w:color w:val="222222"/>
          <w:sz w:val="24"/>
          <w:szCs w:val="24"/>
          <w:lang w:val="en-IN" w:eastAsia="en-IN"/>
        </w:rPr>
        <w:t xml:space="preserve"> GoI objective of doubling Farmers income by the year 2022-23. </w:t>
      </w:r>
    </w:p>
    <w:p w:rsidR="00D54B91" w:rsidRPr="00497349" w:rsidRDefault="00D54B91">
      <w:pPr>
        <w:pStyle w:val="Body"/>
        <w:pBdr>
          <w:top w:val="none" w:sz="0" w:space="0" w:color="FFFFFF"/>
        </w:pBdr>
        <w:jc w:val="both"/>
        <w:rPr>
          <w:rFonts w:ascii="Book Antiqua" w:eastAsia="Times New Roman" w:hAnsi="Book Antiqua" w:cs="Book Antiqua"/>
          <w:b w:val="0"/>
          <w:color w:val="222222"/>
          <w:sz w:val="8"/>
          <w:szCs w:val="24"/>
          <w:lang w:val="en-IN" w:eastAsia="en-IN"/>
        </w:rPr>
      </w:pPr>
    </w:p>
    <w:p w:rsidR="001A41E7" w:rsidRDefault="001A41E7">
      <w:pPr>
        <w:pStyle w:val="Body"/>
        <w:pBdr>
          <w:top w:val="none" w:sz="0" w:space="0" w:color="FFFFFF"/>
        </w:pBdr>
        <w:jc w:val="both"/>
        <w:rPr>
          <w:rFonts w:ascii="Book Antiqua" w:eastAsia="Times New Roman" w:hAnsi="Book Antiqua" w:cs="Book Antiqua"/>
          <w:b w:val="0"/>
          <w:color w:val="222222"/>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sz w:val="24"/>
          <w:szCs w:val="24"/>
          <w:lang w:val="en-IN" w:eastAsia="en-IN"/>
        </w:rPr>
      </w:pPr>
      <w:r>
        <w:rPr>
          <w:rFonts w:ascii="Book Antiqua" w:eastAsia="Times New Roman" w:hAnsi="Book Antiqua" w:cs="Book Antiqua"/>
          <w:b w:val="0"/>
          <w:color w:val="222222"/>
          <w:sz w:val="24"/>
          <w:szCs w:val="24"/>
          <w:lang w:val="en-IN" w:eastAsia="en-IN"/>
        </w:rPr>
        <w:t xml:space="preserve">iii). </w:t>
      </w:r>
      <w:r>
        <w:rPr>
          <w:rFonts w:ascii="Book Antiqua" w:eastAsia="Times New Roman" w:hAnsi="Book Antiqua" w:cs="Book Antiqua"/>
          <w:b w:val="0"/>
          <w:sz w:val="24"/>
          <w:szCs w:val="24"/>
          <w:lang w:val="en-IN" w:eastAsia="en-IN"/>
        </w:rPr>
        <w:t>The GOI had announced the RODTEP Scheme from 1</w:t>
      </w:r>
      <w:r>
        <w:rPr>
          <w:rFonts w:ascii="Book Antiqua" w:eastAsia="Times New Roman" w:hAnsi="Book Antiqua" w:cs="Book Antiqua"/>
          <w:b w:val="0"/>
          <w:sz w:val="24"/>
          <w:szCs w:val="24"/>
          <w:vertAlign w:val="superscript"/>
          <w:lang w:val="en-IN" w:eastAsia="en-IN"/>
        </w:rPr>
        <w:t>st</w:t>
      </w:r>
      <w:r>
        <w:rPr>
          <w:rFonts w:ascii="Book Antiqua" w:eastAsia="Times New Roman" w:hAnsi="Book Antiqua" w:cs="Book Antiqua"/>
          <w:b w:val="0"/>
          <w:sz w:val="24"/>
          <w:szCs w:val="24"/>
          <w:lang w:val="en-IN" w:eastAsia="en-IN"/>
        </w:rPr>
        <w:t> January 2021.</w:t>
      </w:r>
      <w:r>
        <w:rPr>
          <w:rFonts w:ascii="Book Antiqua" w:eastAsia="Times New Roman" w:hAnsi="Book Antiqua" w:cs="Book Antiqua"/>
          <w:b w:val="0"/>
          <w:sz w:val="24"/>
          <w:szCs w:val="24"/>
          <w:lang w:val="en-US" w:eastAsia="en-IN"/>
        </w:rPr>
        <w:t>T</w:t>
      </w:r>
      <w:r>
        <w:rPr>
          <w:rFonts w:ascii="Book Antiqua" w:eastAsia="Times New Roman" w:hAnsi="Book Antiqua" w:cs="Book Antiqua"/>
          <w:b w:val="0"/>
          <w:sz w:val="24"/>
          <w:szCs w:val="24"/>
          <w:lang w:val="en-IN" w:eastAsia="en-IN"/>
        </w:rPr>
        <w:t xml:space="preserve">o implement the scheme immediately and announce the rates suggested by KPA. </w:t>
      </w:r>
    </w:p>
    <w:p w:rsidR="00D54B91" w:rsidRDefault="00D54B91">
      <w:pPr>
        <w:pStyle w:val="Body"/>
        <w:pBdr>
          <w:top w:val="none" w:sz="0" w:space="0" w:color="FFFFFF"/>
        </w:pBdr>
        <w:jc w:val="both"/>
        <w:rPr>
          <w:rFonts w:ascii="Book Antiqua" w:eastAsia="Times New Roman" w:hAnsi="Book Antiqua" w:cs="Book Antiqua"/>
          <w:b w:val="0"/>
          <w:sz w:val="24"/>
          <w:szCs w:val="24"/>
          <w:lang w:val="en-IN" w:eastAsia="en-IN"/>
        </w:rPr>
      </w:pPr>
    </w:p>
    <w:p w:rsidR="00C301FD" w:rsidRPr="0000117B" w:rsidRDefault="00A90444">
      <w:pPr>
        <w:pStyle w:val="Body"/>
        <w:pBdr>
          <w:top w:val="none" w:sz="0" w:space="0" w:color="FFFFFF"/>
        </w:pBdr>
        <w:jc w:val="both"/>
        <w:rPr>
          <w:rFonts w:ascii="Book Antiqua" w:eastAsia="Times New Roman" w:hAnsi="Book Antiqua" w:cs="Book Antiqua"/>
          <w:b w:val="0"/>
          <w:color w:val="000000" w:themeColor="text1"/>
          <w:sz w:val="24"/>
          <w:szCs w:val="24"/>
          <w:lang w:val="en-IN" w:eastAsia="en-IN"/>
        </w:rPr>
      </w:pPr>
      <w:r w:rsidRPr="0000117B">
        <w:rPr>
          <w:rFonts w:ascii="Book Antiqua" w:eastAsia="Times New Roman" w:hAnsi="Book Antiqua" w:cs="Book Antiqua"/>
          <w:b w:val="0"/>
          <w:color w:val="000000" w:themeColor="text1"/>
          <w:sz w:val="24"/>
          <w:szCs w:val="24"/>
          <w:lang w:val="en-IN" w:eastAsia="en-IN"/>
        </w:rPr>
        <w:t>Thereafter t</w:t>
      </w:r>
      <w:r w:rsidR="00497349" w:rsidRPr="0000117B">
        <w:rPr>
          <w:rFonts w:ascii="Book Antiqua" w:eastAsia="Times New Roman" w:hAnsi="Book Antiqua" w:cs="Book Antiqua"/>
          <w:b w:val="0"/>
          <w:color w:val="000000" w:themeColor="text1"/>
          <w:sz w:val="24"/>
          <w:szCs w:val="24"/>
          <w:lang w:val="en-IN" w:eastAsia="en-IN"/>
        </w:rPr>
        <w:t>he Min</w:t>
      </w:r>
      <w:r w:rsidR="00390974" w:rsidRPr="0000117B">
        <w:rPr>
          <w:rFonts w:ascii="Book Antiqua" w:eastAsia="Times New Roman" w:hAnsi="Book Antiqua" w:cs="Book Antiqua"/>
          <w:b w:val="0"/>
          <w:color w:val="000000" w:themeColor="text1"/>
          <w:sz w:val="24"/>
          <w:szCs w:val="24"/>
          <w:lang w:val="en-IN" w:eastAsia="en-IN"/>
        </w:rPr>
        <w:t>i</w:t>
      </w:r>
      <w:r w:rsidR="00497349" w:rsidRPr="0000117B">
        <w:rPr>
          <w:rFonts w:ascii="Book Antiqua" w:eastAsia="Times New Roman" w:hAnsi="Book Antiqua" w:cs="Book Antiqua"/>
          <w:b w:val="0"/>
          <w:color w:val="000000" w:themeColor="text1"/>
          <w:sz w:val="24"/>
          <w:szCs w:val="24"/>
          <w:lang w:val="en-IN" w:eastAsia="en-IN"/>
        </w:rPr>
        <w:t>st</w:t>
      </w:r>
      <w:r w:rsidR="00390974" w:rsidRPr="0000117B">
        <w:rPr>
          <w:rFonts w:ascii="Book Antiqua" w:eastAsia="Times New Roman" w:hAnsi="Book Antiqua" w:cs="Book Antiqua"/>
          <w:b w:val="0"/>
          <w:color w:val="000000" w:themeColor="text1"/>
          <w:sz w:val="24"/>
          <w:szCs w:val="24"/>
          <w:lang w:val="en-IN" w:eastAsia="en-IN"/>
        </w:rPr>
        <w:t>r</w:t>
      </w:r>
      <w:r w:rsidR="00497349" w:rsidRPr="0000117B">
        <w:rPr>
          <w:rFonts w:ascii="Book Antiqua" w:eastAsia="Times New Roman" w:hAnsi="Book Antiqua" w:cs="Book Antiqua"/>
          <w:b w:val="0"/>
          <w:color w:val="000000" w:themeColor="text1"/>
          <w:sz w:val="24"/>
          <w:szCs w:val="24"/>
          <w:lang w:val="en-IN" w:eastAsia="en-IN"/>
        </w:rPr>
        <w:t xml:space="preserve">y of Commerce &amp; Industry </w:t>
      </w:r>
      <w:r w:rsidR="001D5560" w:rsidRPr="0000117B">
        <w:rPr>
          <w:rFonts w:ascii="Book Antiqua" w:eastAsia="Times New Roman" w:hAnsi="Book Antiqua" w:cs="Book Antiqua"/>
          <w:b w:val="0"/>
          <w:color w:val="000000" w:themeColor="text1"/>
          <w:sz w:val="24"/>
          <w:szCs w:val="24"/>
          <w:lang w:val="en-IN" w:eastAsia="en-IN"/>
        </w:rPr>
        <w:t xml:space="preserve">published the guidelines and rates of </w:t>
      </w:r>
      <w:r w:rsidR="00C301FD" w:rsidRPr="0000117B">
        <w:rPr>
          <w:rFonts w:ascii="Book Antiqua" w:eastAsia="Times New Roman" w:hAnsi="Book Antiqua" w:cs="Book Antiqua"/>
          <w:b w:val="0"/>
          <w:color w:val="000000" w:themeColor="text1"/>
          <w:sz w:val="24"/>
          <w:szCs w:val="24"/>
          <w:lang w:val="en-IN" w:eastAsia="en-IN"/>
        </w:rPr>
        <w:t xml:space="preserve">the RODTEP </w:t>
      </w:r>
      <w:r w:rsidR="00EE7E0A" w:rsidRPr="0000117B">
        <w:rPr>
          <w:rFonts w:ascii="Book Antiqua" w:eastAsia="Times New Roman" w:hAnsi="Book Antiqua" w:cs="Book Antiqua"/>
          <w:b w:val="0"/>
          <w:color w:val="000000" w:themeColor="text1"/>
          <w:sz w:val="24"/>
          <w:szCs w:val="24"/>
          <w:lang w:val="en-IN" w:eastAsia="en-IN"/>
        </w:rPr>
        <w:t xml:space="preserve">export incentive </w:t>
      </w:r>
      <w:r w:rsidR="001D5560" w:rsidRPr="0000117B">
        <w:rPr>
          <w:rFonts w:ascii="Book Antiqua" w:eastAsia="Times New Roman" w:hAnsi="Book Antiqua" w:cs="Book Antiqua"/>
          <w:b w:val="0"/>
          <w:color w:val="000000" w:themeColor="text1"/>
          <w:sz w:val="24"/>
          <w:szCs w:val="24"/>
          <w:lang w:val="en-IN" w:eastAsia="en-IN"/>
        </w:rPr>
        <w:t xml:space="preserve">scheme </w:t>
      </w:r>
      <w:r w:rsidRPr="0000117B">
        <w:rPr>
          <w:rFonts w:ascii="Book Antiqua" w:eastAsia="Times New Roman" w:hAnsi="Book Antiqua" w:cs="Book Antiqua"/>
          <w:b w:val="0"/>
          <w:color w:val="000000" w:themeColor="text1"/>
          <w:sz w:val="24"/>
          <w:szCs w:val="24"/>
          <w:lang w:val="en-IN" w:eastAsia="en-IN"/>
        </w:rPr>
        <w:t xml:space="preserve">on </w:t>
      </w:r>
      <w:r w:rsidR="00EE7E0A" w:rsidRPr="0000117B">
        <w:rPr>
          <w:rFonts w:ascii="Book Antiqua" w:eastAsia="Times New Roman" w:hAnsi="Book Antiqua" w:cs="Book Antiqua"/>
          <w:b w:val="0"/>
          <w:color w:val="000000" w:themeColor="text1"/>
          <w:sz w:val="24"/>
          <w:szCs w:val="24"/>
          <w:lang w:val="en-IN" w:eastAsia="en-IN"/>
        </w:rPr>
        <w:t>1</w:t>
      </w:r>
      <w:r w:rsidR="004A6699" w:rsidRPr="0000117B">
        <w:rPr>
          <w:rFonts w:ascii="Book Antiqua" w:eastAsia="Times New Roman" w:hAnsi="Book Antiqua" w:cs="Book Antiqua"/>
          <w:b w:val="0"/>
          <w:color w:val="000000" w:themeColor="text1"/>
          <w:sz w:val="24"/>
          <w:szCs w:val="24"/>
          <w:lang w:val="en-IN" w:eastAsia="en-IN"/>
        </w:rPr>
        <w:t>7</w:t>
      </w:r>
      <w:r w:rsidR="00EE7E0A" w:rsidRPr="0000117B">
        <w:rPr>
          <w:rFonts w:ascii="Book Antiqua" w:eastAsia="Times New Roman" w:hAnsi="Book Antiqua" w:cs="Book Antiqua"/>
          <w:b w:val="0"/>
          <w:color w:val="000000" w:themeColor="text1"/>
          <w:sz w:val="24"/>
          <w:szCs w:val="24"/>
          <w:vertAlign w:val="superscript"/>
          <w:lang w:val="en-IN" w:eastAsia="en-IN"/>
        </w:rPr>
        <w:t>th</w:t>
      </w:r>
      <w:r w:rsidR="00EE7E0A" w:rsidRPr="0000117B">
        <w:rPr>
          <w:rFonts w:ascii="Book Antiqua" w:eastAsia="Times New Roman" w:hAnsi="Book Antiqua" w:cs="Book Antiqua"/>
          <w:b w:val="0"/>
          <w:color w:val="000000" w:themeColor="text1"/>
          <w:sz w:val="24"/>
          <w:szCs w:val="24"/>
          <w:lang w:val="en-IN" w:eastAsia="en-IN"/>
        </w:rPr>
        <w:t xml:space="preserve"> August 2021. The rate for Coffee, Tea, Pepp</w:t>
      </w:r>
      <w:r w:rsidRPr="0000117B">
        <w:rPr>
          <w:rFonts w:ascii="Book Antiqua" w:eastAsia="Times New Roman" w:hAnsi="Book Antiqua" w:cs="Book Antiqua"/>
          <w:b w:val="0"/>
          <w:color w:val="000000" w:themeColor="text1"/>
          <w:sz w:val="24"/>
          <w:szCs w:val="24"/>
          <w:lang w:val="en-IN" w:eastAsia="en-IN"/>
        </w:rPr>
        <w:t xml:space="preserve">er and </w:t>
      </w:r>
      <w:r w:rsidR="007810FF" w:rsidRPr="0000117B">
        <w:rPr>
          <w:rFonts w:ascii="Book Antiqua" w:eastAsia="Times New Roman" w:hAnsi="Book Antiqua" w:cs="Book Antiqua"/>
          <w:b w:val="0"/>
          <w:color w:val="000000" w:themeColor="text1"/>
          <w:sz w:val="24"/>
          <w:szCs w:val="24"/>
          <w:lang w:val="en-IN" w:eastAsia="en-IN"/>
        </w:rPr>
        <w:t>Cardamom</w:t>
      </w:r>
      <w:r w:rsidRPr="0000117B">
        <w:rPr>
          <w:rFonts w:ascii="Book Antiqua" w:eastAsia="Times New Roman" w:hAnsi="Book Antiqua" w:cs="Book Antiqua"/>
          <w:b w:val="0"/>
          <w:color w:val="000000" w:themeColor="text1"/>
          <w:sz w:val="24"/>
          <w:szCs w:val="24"/>
          <w:lang w:val="en-IN" w:eastAsia="en-IN"/>
        </w:rPr>
        <w:t xml:space="preserve"> was fixed at 1% which </w:t>
      </w:r>
      <w:r w:rsidR="001D5560" w:rsidRPr="0000117B">
        <w:rPr>
          <w:rFonts w:ascii="Book Antiqua" w:eastAsia="Times New Roman" w:hAnsi="Book Antiqua" w:cs="Book Antiqua"/>
          <w:b w:val="0"/>
          <w:color w:val="000000" w:themeColor="text1"/>
          <w:sz w:val="24"/>
          <w:szCs w:val="24"/>
          <w:lang w:val="en-IN" w:eastAsia="en-IN"/>
        </w:rPr>
        <w:t xml:space="preserve">comes to </w:t>
      </w:r>
      <w:r w:rsidRPr="0000117B">
        <w:rPr>
          <w:rFonts w:ascii="Book Antiqua" w:eastAsia="Times New Roman" w:hAnsi="Book Antiqua" w:cs="Book Antiqua"/>
          <w:b w:val="0"/>
          <w:color w:val="000000" w:themeColor="text1"/>
          <w:sz w:val="24"/>
          <w:szCs w:val="24"/>
          <w:lang w:val="en-IN" w:eastAsia="en-IN"/>
        </w:rPr>
        <w:t>Rs. 1 for 1 Kg</w:t>
      </w:r>
      <w:r w:rsidR="001D5560" w:rsidRPr="0000117B">
        <w:rPr>
          <w:rFonts w:ascii="Book Antiqua" w:eastAsia="Times New Roman" w:hAnsi="Book Antiqua" w:cs="Book Antiqua"/>
          <w:b w:val="0"/>
          <w:color w:val="000000" w:themeColor="text1"/>
          <w:sz w:val="24"/>
          <w:szCs w:val="24"/>
          <w:lang w:val="en-IN" w:eastAsia="en-IN"/>
        </w:rPr>
        <w:t xml:space="preserve">., </w:t>
      </w:r>
      <w:r w:rsidR="00EE7E0A" w:rsidRPr="0000117B">
        <w:rPr>
          <w:rFonts w:ascii="Book Antiqua" w:eastAsia="Times New Roman" w:hAnsi="Book Antiqua" w:cs="Book Antiqua"/>
          <w:b w:val="0"/>
          <w:color w:val="000000" w:themeColor="text1"/>
          <w:sz w:val="24"/>
          <w:szCs w:val="24"/>
          <w:lang w:val="en-IN" w:eastAsia="en-IN"/>
        </w:rPr>
        <w:t xml:space="preserve">1.7% for export of Bulk Tea </w:t>
      </w:r>
      <w:r w:rsidR="004A6699" w:rsidRPr="0000117B">
        <w:rPr>
          <w:rFonts w:ascii="Book Antiqua" w:eastAsia="Times New Roman" w:hAnsi="Book Antiqua" w:cs="Book Antiqua"/>
          <w:b w:val="0"/>
          <w:color w:val="000000" w:themeColor="text1"/>
          <w:sz w:val="24"/>
          <w:szCs w:val="24"/>
          <w:lang w:val="en-IN" w:eastAsia="en-IN"/>
        </w:rPr>
        <w:t>and 1.4% for export of Black Tea</w:t>
      </w:r>
      <w:r w:rsidR="00F05AE0" w:rsidRPr="0000117B">
        <w:rPr>
          <w:rFonts w:ascii="Book Antiqua" w:eastAsia="Times New Roman" w:hAnsi="Book Antiqua" w:cs="Book Antiqua"/>
          <w:b w:val="0"/>
          <w:color w:val="000000" w:themeColor="text1"/>
          <w:sz w:val="24"/>
          <w:szCs w:val="24"/>
          <w:lang w:val="en-IN" w:eastAsia="en-IN"/>
        </w:rPr>
        <w:t>. The incentive rate was reduced</w:t>
      </w:r>
      <w:r w:rsidR="004A6699" w:rsidRPr="0000117B">
        <w:rPr>
          <w:rFonts w:ascii="Book Antiqua" w:eastAsia="Times New Roman" w:hAnsi="Book Antiqua" w:cs="Book Antiqua"/>
          <w:b w:val="0"/>
          <w:color w:val="000000" w:themeColor="text1"/>
          <w:sz w:val="24"/>
          <w:szCs w:val="24"/>
          <w:lang w:val="en-IN" w:eastAsia="en-IN"/>
        </w:rPr>
        <w:t xml:space="preserve"> from 3% which was earlier 5%. </w:t>
      </w:r>
      <w:r w:rsidR="00884574" w:rsidRPr="0000117B">
        <w:rPr>
          <w:rFonts w:ascii="Book Antiqua" w:eastAsia="Times New Roman" w:hAnsi="Book Antiqua" w:cs="Book Antiqua"/>
          <w:b w:val="0"/>
          <w:color w:val="000000" w:themeColor="text1"/>
          <w:sz w:val="24"/>
          <w:szCs w:val="24"/>
          <w:lang w:val="en-IN" w:eastAsia="en-IN"/>
        </w:rPr>
        <w:t xml:space="preserve">UPASI, KPA and </w:t>
      </w:r>
      <w:r w:rsidR="0024213C" w:rsidRPr="0000117B">
        <w:rPr>
          <w:rFonts w:ascii="Book Antiqua" w:eastAsia="Times New Roman" w:hAnsi="Book Antiqua" w:cs="Book Antiqua"/>
          <w:b w:val="0"/>
          <w:color w:val="000000" w:themeColor="text1"/>
          <w:sz w:val="24"/>
          <w:szCs w:val="24"/>
          <w:lang w:val="en-IN" w:eastAsia="en-IN"/>
        </w:rPr>
        <w:t>Coffee Export</w:t>
      </w:r>
      <w:r w:rsidR="001D5560" w:rsidRPr="0000117B">
        <w:rPr>
          <w:rFonts w:ascii="Book Antiqua" w:eastAsia="Times New Roman" w:hAnsi="Book Antiqua" w:cs="Book Antiqua"/>
          <w:b w:val="0"/>
          <w:color w:val="000000" w:themeColor="text1"/>
          <w:sz w:val="24"/>
          <w:szCs w:val="24"/>
          <w:lang w:val="en-IN" w:eastAsia="en-IN"/>
        </w:rPr>
        <w:t>ers</w:t>
      </w:r>
      <w:r w:rsidR="00884574" w:rsidRPr="0000117B">
        <w:rPr>
          <w:rFonts w:ascii="Book Antiqua" w:eastAsia="Times New Roman" w:hAnsi="Book Antiqua" w:cs="Book Antiqua"/>
          <w:b w:val="0"/>
          <w:color w:val="000000" w:themeColor="text1"/>
          <w:sz w:val="24"/>
          <w:szCs w:val="24"/>
          <w:lang w:val="en-IN" w:eastAsia="en-IN"/>
        </w:rPr>
        <w:t xml:space="preserve"> A</w:t>
      </w:r>
      <w:r w:rsidR="0024213C" w:rsidRPr="0000117B">
        <w:rPr>
          <w:rFonts w:ascii="Book Antiqua" w:eastAsia="Times New Roman" w:hAnsi="Book Antiqua" w:cs="Book Antiqua"/>
          <w:b w:val="0"/>
          <w:color w:val="000000" w:themeColor="text1"/>
          <w:sz w:val="24"/>
          <w:szCs w:val="24"/>
          <w:lang w:val="en-IN" w:eastAsia="en-IN"/>
        </w:rPr>
        <w:t xml:space="preserve">ssociation had requested </w:t>
      </w:r>
      <w:r w:rsidR="00862FE1" w:rsidRPr="0000117B">
        <w:rPr>
          <w:rFonts w:ascii="Book Antiqua" w:eastAsia="Times New Roman" w:hAnsi="Book Antiqua" w:cs="Book Antiqua"/>
          <w:b w:val="0"/>
          <w:color w:val="000000" w:themeColor="text1"/>
          <w:sz w:val="24"/>
          <w:szCs w:val="24"/>
          <w:lang w:val="en-IN" w:eastAsia="en-IN"/>
        </w:rPr>
        <w:t>9.</w:t>
      </w:r>
      <w:r w:rsidR="0024213C" w:rsidRPr="0000117B">
        <w:rPr>
          <w:rFonts w:ascii="Book Antiqua" w:eastAsia="Times New Roman" w:hAnsi="Book Antiqua" w:cs="Book Antiqua"/>
          <w:b w:val="0"/>
          <w:color w:val="000000" w:themeColor="text1"/>
          <w:sz w:val="24"/>
          <w:szCs w:val="24"/>
          <w:lang w:val="en-IN" w:eastAsia="en-IN"/>
        </w:rPr>
        <w:t xml:space="preserve">8% </w:t>
      </w:r>
      <w:r w:rsidR="00884574" w:rsidRPr="0000117B">
        <w:rPr>
          <w:rFonts w:ascii="Book Antiqua" w:eastAsia="Times New Roman" w:hAnsi="Book Antiqua" w:cs="Book Antiqua"/>
          <w:b w:val="0"/>
          <w:color w:val="000000" w:themeColor="text1"/>
          <w:sz w:val="24"/>
          <w:szCs w:val="24"/>
          <w:lang w:val="en-IN" w:eastAsia="en-IN"/>
        </w:rPr>
        <w:t xml:space="preserve">rate </w:t>
      </w:r>
      <w:r w:rsidR="0024213C" w:rsidRPr="0000117B">
        <w:rPr>
          <w:rFonts w:ascii="Book Antiqua" w:eastAsia="Times New Roman" w:hAnsi="Book Antiqua" w:cs="Book Antiqua"/>
          <w:b w:val="0"/>
          <w:color w:val="000000" w:themeColor="text1"/>
          <w:sz w:val="24"/>
          <w:szCs w:val="24"/>
          <w:lang w:val="en-IN" w:eastAsia="en-IN"/>
        </w:rPr>
        <w:t xml:space="preserve">for Coffee. </w:t>
      </w:r>
      <w:r w:rsidR="00F05AE0" w:rsidRPr="0000117B">
        <w:rPr>
          <w:rFonts w:ascii="Book Antiqua" w:eastAsia="Times New Roman" w:hAnsi="Book Antiqua" w:cs="Book Antiqua"/>
          <w:b w:val="0"/>
          <w:color w:val="000000" w:themeColor="text1"/>
          <w:sz w:val="24"/>
          <w:szCs w:val="24"/>
          <w:lang w:val="en-IN" w:eastAsia="en-IN"/>
        </w:rPr>
        <w:t xml:space="preserve">The Plantation sector was </w:t>
      </w:r>
      <w:r w:rsidR="001D5560" w:rsidRPr="0000117B">
        <w:rPr>
          <w:rFonts w:ascii="Book Antiqua" w:eastAsia="Times New Roman" w:hAnsi="Book Antiqua" w:cs="Book Antiqua"/>
          <w:b w:val="0"/>
          <w:color w:val="000000" w:themeColor="text1"/>
          <w:sz w:val="24"/>
          <w:szCs w:val="24"/>
          <w:lang w:val="en-IN" w:eastAsia="en-IN"/>
        </w:rPr>
        <w:t>disappointed with the rate</w:t>
      </w:r>
      <w:r w:rsidR="00777D83" w:rsidRPr="0000117B">
        <w:rPr>
          <w:rFonts w:ascii="Book Antiqua" w:eastAsia="Times New Roman" w:hAnsi="Book Antiqua" w:cs="Book Antiqua"/>
          <w:b w:val="0"/>
          <w:color w:val="000000" w:themeColor="text1"/>
          <w:sz w:val="24"/>
          <w:szCs w:val="24"/>
          <w:lang w:val="en-IN" w:eastAsia="en-IN"/>
        </w:rPr>
        <w:t>s</w:t>
      </w:r>
      <w:r w:rsidR="001D5560" w:rsidRPr="0000117B">
        <w:rPr>
          <w:rFonts w:ascii="Book Antiqua" w:eastAsia="Times New Roman" w:hAnsi="Book Antiqua" w:cs="Book Antiqua"/>
          <w:b w:val="0"/>
          <w:color w:val="000000" w:themeColor="text1"/>
          <w:sz w:val="24"/>
          <w:szCs w:val="24"/>
          <w:lang w:val="en-IN" w:eastAsia="en-IN"/>
        </w:rPr>
        <w:t xml:space="preserve"> announced. </w:t>
      </w:r>
    </w:p>
    <w:p w:rsidR="00C301FD" w:rsidRDefault="00C301FD">
      <w:pPr>
        <w:pStyle w:val="Body"/>
        <w:pBdr>
          <w:top w:val="none" w:sz="0" w:space="0" w:color="FFFFFF"/>
        </w:pBdr>
        <w:jc w:val="both"/>
        <w:rPr>
          <w:rFonts w:ascii="Book Antiqua" w:eastAsia="Times New Roman" w:hAnsi="Book Antiqua" w:cs="Book Antiqua"/>
          <w:b w:val="0"/>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sz w:val="24"/>
          <w:szCs w:val="24"/>
          <w:lang w:val="en-IN" w:eastAsia="en-IN"/>
        </w:rPr>
      </w:pPr>
      <w:r>
        <w:rPr>
          <w:rFonts w:ascii="Book Antiqua" w:eastAsia="Times New Roman" w:hAnsi="Book Antiqua" w:cs="Book Antiqua"/>
          <w:b w:val="0"/>
          <w:sz w:val="24"/>
          <w:szCs w:val="24"/>
          <w:lang w:val="en-IN" w:eastAsia="en-IN"/>
        </w:rPr>
        <w:lastRenderedPageBreak/>
        <w:t>The Ministry of Commerce &amp; Industry had suddenly stopped accepting scripts under the MEIS scheme from 1</w:t>
      </w:r>
      <w:r>
        <w:rPr>
          <w:rFonts w:ascii="Book Antiqua" w:eastAsia="Times New Roman" w:hAnsi="Book Antiqua" w:cs="Book Antiqua"/>
          <w:b w:val="0"/>
          <w:sz w:val="24"/>
          <w:szCs w:val="24"/>
          <w:vertAlign w:val="superscript"/>
          <w:lang w:val="en-IN" w:eastAsia="en-IN"/>
        </w:rPr>
        <w:t>st</w:t>
      </w:r>
      <w:r>
        <w:rPr>
          <w:rFonts w:ascii="Book Antiqua" w:eastAsia="Times New Roman" w:hAnsi="Book Antiqua" w:cs="Book Antiqua"/>
          <w:b w:val="0"/>
          <w:sz w:val="24"/>
          <w:szCs w:val="24"/>
          <w:lang w:val="en-IN" w:eastAsia="en-IN"/>
        </w:rPr>
        <w:t xml:space="preserve"> April 2020 putting Coffee exporters to great hardship. It </w:t>
      </w:r>
      <w:r>
        <w:rPr>
          <w:rFonts w:ascii="Book Antiqua" w:eastAsia="Times New Roman" w:hAnsi="Book Antiqua" w:cs="Book Antiqua"/>
          <w:b w:val="0"/>
          <w:sz w:val="24"/>
          <w:szCs w:val="24"/>
          <w:lang w:val="en-US" w:eastAsia="en-IN"/>
        </w:rPr>
        <w:t>was</w:t>
      </w:r>
      <w:r>
        <w:rPr>
          <w:rFonts w:ascii="Book Antiqua" w:eastAsia="Times New Roman" w:hAnsi="Book Antiqua" w:cs="Book Antiqua"/>
          <w:b w:val="0"/>
          <w:sz w:val="24"/>
          <w:szCs w:val="24"/>
          <w:lang w:val="en-IN" w:eastAsia="en-IN"/>
        </w:rPr>
        <w:t xml:space="preserve"> requested to implement the MEIS </w:t>
      </w:r>
      <w:r>
        <w:rPr>
          <w:rFonts w:ascii="Book Antiqua" w:eastAsia="Times New Roman" w:hAnsi="Book Antiqua" w:cs="Book Antiqua"/>
          <w:b w:val="0"/>
          <w:sz w:val="24"/>
          <w:szCs w:val="24"/>
          <w:lang w:val="en-US" w:eastAsia="en-IN"/>
        </w:rPr>
        <w:t xml:space="preserve">scheme </w:t>
      </w:r>
      <w:r>
        <w:rPr>
          <w:rFonts w:ascii="Book Antiqua" w:eastAsia="Times New Roman" w:hAnsi="Book Antiqua" w:cs="Book Antiqua"/>
          <w:b w:val="0"/>
          <w:sz w:val="24"/>
          <w:szCs w:val="24"/>
          <w:lang w:val="en-IN" w:eastAsia="en-IN"/>
        </w:rPr>
        <w:t xml:space="preserve">from 1-4-2020 till 31-12-2020. </w:t>
      </w:r>
    </w:p>
    <w:p w:rsidR="00D54B91" w:rsidRDefault="00D54B91">
      <w:pPr>
        <w:pStyle w:val="Body"/>
        <w:pBdr>
          <w:top w:val="none" w:sz="0" w:space="0" w:color="FFFFFF"/>
        </w:pBdr>
        <w:jc w:val="both"/>
        <w:rPr>
          <w:rFonts w:ascii="Book Antiqua" w:eastAsia="Times New Roman" w:hAnsi="Book Antiqua" w:cs="Book Antiqua"/>
          <w:b w:val="0"/>
          <w:sz w:val="24"/>
          <w:szCs w:val="24"/>
          <w:lang w:val="en-IN" w:eastAsia="en-IN"/>
        </w:rPr>
      </w:pPr>
    </w:p>
    <w:p w:rsidR="00D54B91" w:rsidRDefault="003134AD">
      <w:pPr>
        <w:pStyle w:val="Body"/>
        <w:pBdr>
          <w:top w:val="none" w:sz="0" w:space="0" w:color="FFFFFF"/>
        </w:pBdr>
        <w:jc w:val="both"/>
        <w:rPr>
          <w:rFonts w:ascii="Book Antiqua" w:eastAsia="Times New Roman" w:hAnsi="Book Antiqua" w:cs="Book Antiqua"/>
          <w:b w:val="0"/>
          <w:color w:val="222222"/>
          <w:sz w:val="24"/>
          <w:szCs w:val="24"/>
          <w:lang w:val="en-IN" w:eastAsia="en-IN"/>
        </w:rPr>
      </w:pPr>
      <w:r>
        <w:rPr>
          <w:rFonts w:ascii="Book Antiqua" w:eastAsia="Times New Roman" w:hAnsi="Book Antiqua" w:cs="Book Antiqua"/>
          <w:b w:val="0"/>
          <w:color w:val="222222"/>
          <w:sz w:val="24"/>
          <w:szCs w:val="24"/>
          <w:lang w:val="en-IN" w:eastAsia="en-IN"/>
        </w:rPr>
        <w:t xml:space="preserve">iv). Exempt or Reduce Customs Duty on Plantation </w:t>
      </w:r>
      <w:r>
        <w:rPr>
          <w:rFonts w:ascii="Book Antiqua" w:eastAsia="Times New Roman" w:hAnsi="Book Antiqua" w:cs="Book Antiqua"/>
          <w:b w:val="0"/>
          <w:color w:val="222222"/>
          <w:sz w:val="24"/>
          <w:szCs w:val="24"/>
          <w:lang w:val="en-US" w:eastAsia="en-IN"/>
        </w:rPr>
        <w:t>Machinery</w:t>
      </w:r>
      <w:r>
        <w:rPr>
          <w:rFonts w:ascii="Book Antiqua" w:eastAsia="Times New Roman" w:hAnsi="Book Antiqua" w:cs="Book Antiqua"/>
          <w:b w:val="0"/>
          <w:color w:val="222222"/>
          <w:sz w:val="24"/>
          <w:szCs w:val="24"/>
          <w:lang w:val="en-IN" w:eastAsia="en-IN"/>
        </w:rPr>
        <w:t>, equipment, </w:t>
      </w:r>
      <w:r>
        <w:rPr>
          <w:rFonts w:ascii="Book Antiqua" w:eastAsia="Times New Roman" w:hAnsi="Book Antiqua" w:cs="Book Antiqua"/>
          <w:b w:val="0"/>
          <w:sz w:val="24"/>
          <w:szCs w:val="24"/>
          <w:lang w:val="en-IN" w:eastAsia="en-IN"/>
        </w:rPr>
        <w:t>fertilizers, pesticides, herbicides, effluent treatment plants, chemicals and  plant material </w:t>
      </w:r>
      <w:r>
        <w:rPr>
          <w:rFonts w:ascii="Book Antiqua" w:eastAsia="Times New Roman" w:hAnsi="Book Antiqua" w:cs="Book Antiqua"/>
          <w:b w:val="0"/>
          <w:color w:val="222222"/>
          <w:sz w:val="24"/>
          <w:szCs w:val="24"/>
          <w:lang w:val="en-IN" w:eastAsia="en-IN"/>
        </w:rPr>
        <w:t xml:space="preserve">imported or facilitate collaboration with foreign companies to manufacture them domestically under the “Make in India” policy of the GOI suitable to Indian conditions. </w:t>
      </w:r>
    </w:p>
    <w:p w:rsidR="00D54B91" w:rsidRDefault="00D54B91">
      <w:pPr>
        <w:pStyle w:val="Body"/>
        <w:pBdr>
          <w:top w:val="none" w:sz="0" w:space="0" w:color="FFFFFF"/>
        </w:pBdr>
        <w:jc w:val="both"/>
        <w:rPr>
          <w:rFonts w:ascii="Book Antiqua" w:eastAsia="Times New Roman" w:hAnsi="Book Antiqua" w:cs="Book Antiqua"/>
          <w:b w:val="0"/>
          <w:color w:val="222222"/>
          <w:sz w:val="24"/>
          <w:szCs w:val="24"/>
          <w:lang w:val="en-IN" w:eastAsia="en-IN"/>
        </w:rPr>
      </w:pPr>
    </w:p>
    <w:p w:rsidR="00D54B91" w:rsidRDefault="006C5203">
      <w:pPr>
        <w:pStyle w:val="Body"/>
        <w:pBdr>
          <w:top w:val="none" w:sz="0" w:space="0" w:color="FFFFFF"/>
        </w:pBdr>
        <w:jc w:val="both"/>
        <w:rPr>
          <w:rFonts w:ascii="Book Antiqua" w:eastAsia="Times New Roman" w:hAnsi="Book Antiqua" w:cs="Book Antiqua"/>
          <w:bCs/>
          <w:color w:val="222222"/>
          <w:sz w:val="24"/>
          <w:szCs w:val="24"/>
        </w:rPr>
      </w:pPr>
      <w:r>
        <w:rPr>
          <w:rFonts w:ascii="Book Antiqua" w:eastAsia="Times New Roman" w:hAnsi="Book Antiqua" w:cs="Book Antiqua"/>
          <w:bCs/>
          <w:color w:val="222222"/>
          <w:sz w:val="24"/>
          <w:szCs w:val="24"/>
        </w:rPr>
        <w:t>3</w:t>
      </w:r>
      <w:r w:rsidR="003134AD">
        <w:rPr>
          <w:rFonts w:ascii="Book Antiqua" w:eastAsia="Times New Roman" w:hAnsi="Book Antiqua" w:cs="Book Antiqua"/>
          <w:bCs/>
          <w:color w:val="222222"/>
          <w:sz w:val="24"/>
          <w:szCs w:val="24"/>
        </w:rPr>
        <w:t>. Consultative meeting of Coffee Board </w:t>
      </w:r>
      <w:r w:rsidR="003134AD">
        <w:rPr>
          <w:rFonts w:ascii="Book Antiqua" w:eastAsia="Times New Roman" w:hAnsi="Book Antiqua" w:cs="Book Antiqua"/>
          <w:bCs/>
          <w:sz w:val="24"/>
          <w:szCs w:val="24"/>
        </w:rPr>
        <w:t>on revision of Coffee-Chicory FSSAI Labelling</w:t>
      </w:r>
      <w:r w:rsidR="000E1B47">
        <w:rPr>
          <w:rFonts w:ascii="Book Antiqua" w:eastAsia="Times New Roman" w:hAnsi="Book Antiqua" w:cs="Book Antiqua"/>
          <w:bCs/>
          <w:sz w:val="24"/>
          <w:szCs w:val="24"/>
        </w:rPr>
        <w:t xml:space="preserve"> </w:t>
      </w:r>
      <w:r w:rsidR="003134AD">
        <w:rPr>
          <w:rFonts w:ascii="Book Antiqua" w:eastAsia="Times New Roman" w:hAnsi="Book Antiqua" w:cs="Book Antiqua"/>
          <w:bCs/>
          <w:sz w:val="24"/>
          <w:szCs w:val="24"/>
        </w:rPr>
        <w:t>Standards </w:t>
      </w:r>
      <w:r w:rsidR="003134AD">
        <w:rPr>
          <w:rFonts w:ascii="Book Antiqua" w:eastAsia="Times New Roman" w:hAnsi="Book Antiqua" w:cs="Book Antiqua"/>
          <w:bCs/>
          <w:color w:val="222222"/>
          <w:sz w:val="24"/>
          <w:szCs w:val="24"/>
        </w:rPr>
        <w:t>held on 12</w:t>
      </w:r>
      <w:r w:rsidR="003134AD">
        <w:rPr>
          <w:rFonts w:ascii="Book Antiqua" w:eastAsia="Times New Roman" w:hAnsi="Book Antiqua" w:cs="Book Antiqua"/>
          <w:bCs/>
          <w:color w:val="222222"/>
          <w:sz w:val="24"/>
          <w:szCs w:val="24"/>
          <w:vertAlign w:val="superscript"/>
        </w:rPr>
        <w:t>th</w:t>
      </w:r>
      <w:r w:rsidR="003134AD">
        <w:rPr>
          <w:rFonts w:ascii="Book Antiqua" w:eastAsia="Times New Roman" w:hAnsi="Book Antiqua" w:cs="Book Antiqua"/>
          <w:bCs/>
          <w:color w:val="222222"/>
          <w:sz w:val="24"/>
          <w:szCs w:val="24"/>
        </w:rPr>
        <w:t xml:space="preserve"> April 2021. </w:t>
      </w:r>
    </w:p>
    <w:p w:rsidR="00D54B91" w:rsidRDefault="00D54B91">
      <w:pPr>
        <w:pStyle w:val="Body"/>
        <w:pBdr>
          <w:top w:val="none" w:sz="0" w:space="0" w:color="FFFFFF"/>
        </w:pBdr>
        <w:jc w:val="both"/>
        <w:rPr>
          <w:rFonts w:ascii="Book Antiqua" w:eastAsia="Times New Roman" w:hAnsi="Book Antiqua" w:cs="Book Antiqua"/>
          <w:bCs/>
          <w:color w:val="222222"/>
          <w:sz w:val="24"/>
          <w:szCs w:val="24"/>
        </w:rPr>
      </w:pPr>
    </w:p>
    <w:p w:rsidR="00D54B91" w:rsidRDefault="003134AD">
      <w:pPr>
        <w:pStyle w:val="Body"/>
        <w:pBdr>
          <w:top w:val="none" w:sz="0" w:space="0" w:color="FFFFFF"/>
        </w:pBdr>
        <w:jc w:val="both"/>
        <w:rPr>
          <w:rFonts w:ascii="Book Antiqua" w:eastAsia="Times New Roman" w:hAnsi="Book Antiqua" w:cs="Book Antiqua"/>
          <w:b w:val="0"/>
          <w:bCs/>
          <w:sz w:val="24"/>
          <w:szCs w:val="24"/>
        </w:rPr>
      </w:pPr>
      <w:r>
        <w:rPr>
          <w:rFonts w:ascii="Book Antiqua" w:eastAsia="Times New Roman" w:hAnsi="Book Antiqua" w:cs="Book Antiqua"/>
          <w:b w:val="0"/>
          <w:sz w:val="24"/>
          <w:szCs w:val="24"/>
        </w:rPr>
        <w:t>KPA was invited</w:t>
      </w:r>
      <w:r>
        <w:rPr>
          <w:rFonts w:ascii="Book Antiqua" w:eastAsia="Times New Roman" w:hAnsi="Book Antiqua" w:cs="Book Antiqua"/>
          <w:b w:val="0"/>
          <w:sz w:val="24"/>
          <w:szCs w:val="24"/>
          <w:lang w:val="en-US"/>
        </w:rPr>
        <w:t xml:space="preserve"> by t</w:t>
      </w:r>
      <w:r>
        <w:rPr>
          <w:rFonts w:ascii="Book Antiqua" w:eastAsia="Times New Roman" w:hAnsi="Book Antiqua" w:cs="Book Antiqua"/>
          <w:b w:val="0"/>
          <w:sz w:val="24"/>
          <w:szCs w:val="24"/>
        </w:rPr>
        <w:t xml:space="preserve">he Coffee Board </w:t>
      </w:r>
      <w:r>
        <w:rPr>
          <w:rFonts w:ascii="Book Antiqua" w:eastAsia="Times New Roman" w:hAnsi="Book Antiqua" w:cs="Book Antiqua"/>
          <w:b w:val="0"/>
          <w:sz w:val="24"/>
          <w:szCs w:val="24"/>
          <w:lang w:val="en-US"/>
        </w:rPr>
        <w:t xml:space="preserve">for the </w:t>
      </w:r>
      <w:r w:rsidR="002A4061">
        <w:rPr>
          <w:rFonts w:ascii="Book Antiqua" w:eastAsia="Times New Roman" w:hAnsi="Book Antiqua" w:cs="Book Antiqua"/>
          <w:b w:val="0"/>
          <w:sz w:val="24"/>
          <w:szCs w:val="24"/>
        </w:rPr>
        <w:t>consultative meeting</w:t>
      </w:r>
      <w:r>
        <w:rPr>
          <w:rFonts w:ascii="Book Antiqua" w:eastAsia="Times New Roman" w:hAnsi="Book Antiqua" w:cs="Book Antiqua"/>
          <w:b w:val="0"/>
          <w:sz w:val="24"/>
          <w:szCs w:val="24"/>
          <w:lang w:val="en-US"/>
        </w:rPr>
        <w:t xml:space="preserve">of </w:t>
      </w:r>
      <w:r>
        <w:rPr>
          <w:rFonts w:ascii="Book Antiqua" w:eastAsia="Times New Roman" w:hAnsi="Book Antiqua" w:cs="Book Antiqua"/>
          <w:b w:val="0"/>
          <w:sz w:val="24"/>
          <w:szCs w:val="24"/>
        </w:rPr>
        <w:t>stake</w:t>
      </w:r>
      <w:r w:rsidR="000E1B47">
        <w:rPr>
          <w:rFonts w:ascii="Book Antiqua" w:eastAsia="Times New Roman" w:hAnsi="Book Antiqua" w:cs="Book Antiqua"/>
          <w:b w:val="0"/>
          <w:sz w:val="24"/>
          <w:szCs w:val="24"/>
        </w:rPr>
        <w:t xml:space="preserve"> </w:t>
      </w:r>
      <w:r>
        <w:rPr>
          <w:rFonts w:ascii="Book Antiqua" w:eastAsia="Times New Roman" w:hAnsi="Book Antiqua" w:cs="Book Antiqua"/>
          <w:b w:val="0"/>
          <w:sz w:val="24"/>
          <w:szCs w:val="24"/>
        </w:rPr>
        <w:t>holders</w:t>
      </w:r>
      <w:r w:rsidR="000E1B47">
        <w:rPr>
          <w:rFonts w:ascii="Book Antiqua" w:eastAsia="Times New Roman" w:hAnsi="Book Antiqua" w:cs="Book Antiqua"/>
          <w:b w:val="0"/>
          <w:sz w:val="24"/>
          <w:szCs w:val="24"/>
        </w:rPr>
        <w:t xml:space="preserve"> </w:t>
      </w:r>
      <w:r>
        <w:rPr>
          <w:rFonts w:ascii="Book Antiqua" w:eastAsia="Times New Roman" w:hAnsi="Book Antiqua" w:cs="Book Antiqua"/>
          <w:b w:val="0"/>
          <w:bCs/>
          <w:sz w:val="24"/>
          <w:szCs w:val="24"/>
        </w:rPr>
        <w:t xml:space="preserve">on </w:t>
      </w:r>
      <w:r>
        <w:rPr>
          <w:rFonts w:ascii="Book Antiqua" w:eastAsia="Times New Roman" w:hAnsi="Book Antiqua" w:cs="Book Antiqua"/>
          <w:b w:val="0"/>
          <w:bCs/>
          <w:color w:val="222222"/>
          <w:sz w:val="24"/>
          <w:szCs w:val="24"/>
        </w:rPr>
        <w:t>12</w:t>
      </w:r>
      <w:r>
        <w:rPr>
          <w:rFonts w:ascii="Book Antiqua" w:eastAsia="Times New Roman" w:hAnsi="Book Antiqua" w:cs="Book Antiqua"/>
          <w:b w:val="0"/>
          <w:bCs/>
          <w:color w:val="222222"/>
          <w:sz w:val="24"/>
          <w:szCs w:val="24"/>
          <w:vertAlign w:val="superscript"/>
        </w:rPr>
        <w:t>th</w:t>
      </w:r>
      <w:r>
        <w:rPr>
          <w:rFonts w:ascii="Book Antiqua" w:eastAsia="Times New Roman" w:hAnsi="Book Antiqua" w:cs="Book Antiqua"/>
          <w:b w:val="0"/>
          <w:bCs/>
          <w:color w:val="222222"/>
          <w:sz w:val="24"/>
          <w:szCs w:val="24"/>
        </w:rPr>
        <w:t xml:space="preserve"> April 2021 </w:t>
      </w:r>
      <w:r>
        <w:rPr>
          <w:rFonts w:ascii="Book Antiqua" w:eastAsia="Times New Roman" w:hAnsi="Book Antiqua" w:cs="Book Antiqua"/>
          <w:b w:val="0"/>
          <w:bCs/>
          <w:sz w:val="24"/>
          <w:szCs w:val="24"/>
        </w:rPr>
        <w:t>on revision of Coffee-Chicory FSSAI</w:t>
      </w:r>
      <w:r>
        <w:rPr>
          <w:rFonts w:ascii="Book Antiqua" w:eastAsia="Times New Roman" w:hAnsi="Book Antiqua" w:cs="Book Antiqua"/>
          <w:b w:val="0"/>
          <w:bCs/>
          <w:sz w:val="24"/>
          <w:szCs w:val="24"/>
          <w:lang w:val="en-US"/>
        </w:rPr>
        <w:t xml:space="preserve"> l</w:t>
      </w:r>
      <w:r>
        <w:rPr>
          <w:rFonts w:ascii="Book Antiqua" w:eastAsia="Times New Roman" w:hAnsi="Book Antiqua" w:cs="Book Antiqua"/>
          <w:b w:val="0"/>
          <w:bCs/>
          <w:sz w:val="24"/>
          <w:szCs w:val="24"/>
        </w:rPr>
        <w:t xml:space="preserve">abelling </w:t>
      </w:r>
      <w:r>
        <w:rPr>
          <w:rFonts w:ascii="Book Antiqua" w:eastAsia="Times New Roman" w:hAnsi="Book Antiqua" w:cs="Book Antiqua"/>
          <w:b w:val="0"/>
          <w:bCs/>
          <w:sz w:val="24"/>
          <w:szCs w:val="24"/>
          <w:lang w:val="en-US"/>
        </w:rPr>
        <w:t>s</w:t>
      </w:r>
      <w:r w:rsidR="000E1B47">
        <w:rPr>
          <w:rFonts w:ascii="Book Antiqua" w:eastAsia="Times New Roman" w:hAnsi="Book Antiqua" w:cs="Book Antiqua"/>
          <w:b w:val="0"/>
          <w:bCs/>
          <w:sz w:val="24"/>
          <w:szCs w:val="24"/>
        </w:rPr>
        <w:t>standards</w:t>
      </w:r>
      <w:r>
        <w:rPr>
          <w:rFonts w:ascii="Book Antiqua" w:eastAsia="Times New Roman" w:hAnsi="Book Antiqua" w:cs="Book Antiqua"/>
          <w:b w:val="0"/>
          <w:bCs/>
          <w:sz w:val="24"/>
          <w:szCs w:val="24"/>
          <w:lang w:val="en-US"/>
        </w:rPr>
        <w:t xml:space="preserve">. </w:t>
      </w:r>
      <w:r>
        <w:rPr>
          <w:rFonts w:ascii="Book Antiqua" w:eastAsia="Times New Roman" w:hAnsi="Book Antiqua" w:cs="Book Antiqua"/>
          <w:b w:val="0"/>
          <w:bCs/>
          <w:sz w:val="24"/>
          <w:szCs w:val="24"/>
        </w:rPr>
        <w:t xml:space="preserve">I had attended the meeting along </w:t>
      </w:r>
      <w:r w:rsidR="000E1B47">
        <w:rPr>
          <w:rFonts w:ascii="Book Antiqua" w:eastAsia="Times New Roman" w:hAnsi="Book Antiqua" w:cs="Book Antiqua"/>
          <w:b w:val="0"/>
          <w:bCs/>
          <w:sz w:val="24"/>
          <w:szCs w:val="24"/>
        </w:rPr>
        <w:t xml:space="preserve">with Mr. Jeffry Rebello and the </w:t>
      </w:r>
      <w:r>
        <w:rPr>
          <w:rFonts w:ascii="Book Antiqua" w:eastAsia="Times New Roman" w:hAnsi="Book Antiqua" w:cs="Book Antiqua"/>
          <w:b w:val="0"/>
          <w:bCs/>
          <w:sz w:val="24"/>
          <w:szCs w:val="24"/>
        </w:rPr>
        <w:t>Secretary Anil Savur.</w:t>
      </w:r>
    </w:p>
    <w:p w:rsidR="00D54B91" w:rsidRDefault="00D54B91">
      <w:pPr>
        <w:pStyle w:val="Body"/>
        <w:pBdr>
          <w:top w:val="none" w:sz="0" w:space="0" w:color="FFFFFF"/>
        </w:pBdr>
        <w:jc w:val="both"/>
        <w:rPr>
          <w:rFonts w:ascii="Book Antiqua" w:eastAsia="Times New Roman" w:hAnsi="Book Antiqua" w:cs="Book Antiqua"/>
          <w:b w:val="0"/>
          <w:bCs/>
          <w:sz w:val="24"/>
          <w:szCs w:val="24"/>
        </w:rPr>
      </w:pPr>
    </w:p>
    <w:p w:rsidR="00D54B91" w:rsidRDefault="003134AD">
      <w:pPr>
        <w:pStyle w:val="Body"/>
        <w:pBdr>
          <w:top w:val="none" w:sz="0" w:space="0" w:color="FFFFFF"/>
        </w:pBdr>
        <w:jc w:val="both"/>
        <w:rPr>
          <w:rFonts w:ascii="Book Antiqua" w:eastAsia="Times New Roman" w:hAnsi="Book Antiqua" w:cs="Book Antiqua"/>
          <w:b w:val="0"/>
          <w:bCs/>
          <w:sz w:val="24"/>
          <w:szCs w:val="24"/>
          <w:lang w:val="en-US"/>
        </w:rPr>
      </w:pPr>
      <w:r>
        <w:rPr>
          <w:rFonts w:ascii="Book Antiqua" w:eastAsia="Times New Roman" w:hAnsi="Book Antiqua" w:cs="Book Antiqua"/>
          <w:b w:val="0"/>
          <w:bCs/>
          <w:sz w:val="24"/>
          <w:szCs w:val="24"/>
        </w:rPr>
        <w:t xml:space="preserve">Later the following inputs </w:t>
      </w:r>
      <w:r w:rsidR="00383406">
        <w:rPr>
          <w:rFonts w:ascii="Book Antiqua" w:eastAsia="Times New Roman" w:hAnsi="Book Antiqua" w:cs="Book Antiqua"/>
          <w:b w:val="0"/>
          <w:bCs/>
          <w:sz w:val="24"/>
          <w:szCs w:val="24"/>
          <w:lang w:val="en-US"/>
        </w:rPr>
        <w:t>were</w:t>
      </w:r>
      <w:r>
        <w:rPr>
          <w:rFonts w:ascii="Book Antiqua" w:eastAsia="Times New Roman" w:hAnsi="Book Antiqua" w:cs="Book Antiqua"/>
          <w:b w:val="0"/>
          <w:bCs/>
          <w:sz w:val="24"/>
          <w:szCs w:val="24"/>
          <w:lang w:val="en-US"/>
        </w:rPr>
        <w:t xml:space="preserve"> sent by </w:t>
      </w:r>
      <w:r>
        <w:rPr>
          <w:rFonts w:ascii="Book Antiqua" w:eastAsia="Times New Roman" w:hAnsi="Book Antiqua" w:cs="Book Antiqua"/>
          <w:b w:val="0"/>
          <w:bCs/>
          <w:sz w:val="24"/>
          <w:szCs w:val="24"/>
        </w:rPr>
        <w:t xml:space="preserve">KPA to Dr. K. Basavaraj, </w:t>
      </w:r>
      <w:r>
        <w:rPr>
          <w:rFonts w:ascii="Book Antiqua" w:eastAsia="SimSun" w:hAnsi="Book Antiqua" w:cs="Book Antiqua"/>
          <w:b w:val="0"/>
          <w:color w:val="auto"/>
          <w:sz w:val="24"/>
          <w:szCs w:val="24"/>
          <w:shd w:val="clear" w:color="auto" w:fill="FFFFFF"/>
        </w:rPr>
        <w:t>Head</w:t>
      </w:r>
      <w:r>
        <w:rPr>
          <w:rFonts w:ascii="Book Antiqua" w:eastAsia="SimSun" w:hAnsi="Book Antiqua" w:cs="Book Antiqua"/>
          <w:b w:val="0"/>
          <w:color w:val="auto"/>
          <w:sz w:val="24"/>
          <w:szCs w:val="24"/>
          <w:shd w:val="clear" w:color="auto" w:fill="FFFFFF"/>
          <w:lang w:val="en-US"/>
        </w:rPr>
        <w:t xml:space="preserve">, </w:t>
      </w:r>
      <w:r>
        <w:rPr>
          <w:rFonts w:ascii="Book Antiqua" w:eastAsia="SimSun" w:hAnsi="Book Antiqua" w:cs="Book Antiqua"/>
          <w:b w:val="0"/>
          <w:color w:val="auto"/>
          <w:sz w:val="24"/>
          <w:szCs w:val="24"/>
          <w:shd w:val="clear" w:color="auto" w:fill="FFFFFF"/>
        </w:rPr>
        <w:t>Coffee Quality</w:t>
      </w:r>
      <w:r>
        <w:rPr>
          <w:rFonts w:ascii="Book Antiqua" w:eastAsia="SimSun" w:hAnsi="Book Antiqua" w:cs="Book Antiqua"/>
          <w:b w:val="0"/>
          <w:color w:val="auto"/>
          <w:sz w:val="24"/>
          <w:szCs w:val="24"/>
          <w:shd w:val="clear" w:color="auto" w:fill="FFFFFF"/>
          <w:lang w:val="en-US"/>
        </w:rPr>
        <w:t xml:space="preserve"> Division </w:t>
      </w:r>
      <w:r>
        <w:rPr>
          <w:rFonts w:ascii="Book Antiqua" w:eastAsia="Times New Roman" w:hAnsi="Book Antiqua" w:cs="Book Antiqua"/>
          <w:b w:val="0"/>
          <w:bCs/>
          <w:sz w:val="24"/>
          <w:szCs w:val="24"/>
        </w:rPr>
        <w:t>Coffee Board on 29</w:t>
      </w:r>
      <w:r>
        <w:rPr>
          <w:rFonts w:ascii="Book Antiqua" w:eastAsia="Times New Roman" w:hAnsi="Book Antiqua" w:cs="Book Antiqua"/>
          <w:b w:val="0"/>
          <w:bCs/>
          <w:sz w:val="24"/>
          <w:szCs w:val="24"/>
          <w:vertAlign w:val="superscript"/>
        </w:rPr>
        <w:t>th</w:t>
      </w:r>
      <w:r>
        <w:rPr>
          <w:rFonts w:ascii="Book Antiqua" w:eastAsia="Times New Roman" w:hAnsi="Book Antiqua" w:cs="Book Antiqua"/>
          <w:b w:val="0"/>
          <w:bCs/>
          <w:sz w:val="24"/>
          <w:szCs w:val="24"/>
        </w:rPr>
        <w:t xml:space="preserve"> April 202</w:t>
      </w:r>
      <w:r>
        <w:rPr>
          <w:rFonts w:ascii="Book Antiqua" w:eastAsia="Times New Roman" w:hAnsi="Book Antiqua" w:cs="Book Antiqua"/>
          <w:b w:val="0"/>
          <w:bCs/>
          <w:sz w:val="24"/>
          <w:szCs w:val="24"/>
          <w:lang w:val="en-US"/>
        </w:rPr>
        <w:t xml:space="preserve">1. </w:t>
      </w:r>
    </w:p>
    <w:p w:rsidR="00D54B91" w:rsidRDefault="00D54B91">
      <w:pPr>
        <w:pStyle w:val="Body"/>
        <w:pBdr>
          <w:top w:val="none" w:sz="0" w:space="0" w:color="FFFFFF"/>
        </w:pBdr>
        <w:jc w:val="both"/>
        <w:rPr>
          <w:rFonts w:ascii="Book Antiqua" w:eastAsia="Times New Roman" w:hAnsi="Book Antiqua" w:cs="Book Antiqua"/>
          <w:b w:val="0"/>
          <w:bCs/>
          <w:sz w:val="24"/>
          <w:szCs w:val="24"/>
          <w:lang w:val="en-US"/>
        </w:rPr>
      </w:pPr>
    </w:p>
    <w:p w:rsidR="00D54B91" w:rsidRDefault="003134AD">
      <w:pPr>
        <w:pStyle w:val="Body"/>
        <w:pBdr>
          <w:top w:val="none" w:sz="0" w:space="0" w:color="FFFFFF"/>
        </w:pBdr>
        <w:jc w:val="both"/>
      </w:pPr>
      <w:r>
        <w:rPr>
          <w:rFonts w:ascii="Book Antiqua" w:eastAsia="Times New Roman" w:hAnsi="Book Antiqua" w:cs="Book Antiqua"/>
          <w:b w:val="0"/>
          <w:bCs/>
          <w:sz w:val="24"/>
          <w:szCs w:val="24"/>
        </w:rPr>
        <w:t xml:space="preserve">i). </w:t>
      </w:r>
      <w:r>
        <w:rPr>
          <w:rFonts w:ascii="Book Antiqua" w:eastAsia="Times New Roman" w:hAnsi="Book Antiqua" w:cs="Book Antiqua"/>
          <w:b w:val="0"/>
          <w:bCs/>
          <w:sz w:val="24"/>
          <w:szCs w:val="24"/>
          <w:lang w:val="en-US"/>
        </w:rPr>
        <w:t xml:space="preserve">To </w:t>
      </w:r>
      <w:r>
        <w:rPr>
          <w:rFonts w:ascii="Book Antiqua" w:eastAsia="Times New Roman" w:hAnsi="Book Antiqua" w:cs="Book Antiqua"/>
          <w:b w:val="0"/>
          <w:bCs/>
          <w:sz w:val="24"/>
          <w:szCs w:val="24"/>
        </w:rPr>
        <w:t>label</w:t>
      </w:r>
      <w:r w:rsidR="00711A8E">
        <w:rPr>
          <w:rFonts w:ascii="Book Antiqua" w:eastAsia="Times New Roman" w:hAnsi="Book Antiqua" w:cs="Book Antiqua"/>
          <w:b w:val="0"/>
          <w:bCs/>
          <w:sz w:val="24"/>
          <w:szCs w:val="24"/>
        </w:rPr>
        <w:t xml:space="preserve"> </w:t>
      </w:r>
      <w:r>
        <w:rPr>
          <w:rFonts w:ascii="Book Antiqua" w:eastAsia="Times New Roman" w:hAnsi="Book Antiqua" w:cs="Book Antiqua"/>
          <w:b w:val="0"/>
          <w:bCs/>
          <w:sz w:val="24"/>
          <w:szCs w:val="24"/>
        </w:rPr>
        <w:t>100% pure Coffee without Chicory</w:t>
      </w:r>
      <w:r>
        <w:rPr>
          <w:rFonts w:ascii="Book Antiqua" w:eastAsia="Times New Roman" w:hAnsi="Book Antiqua" w:cs="Book Antiqua"/>
          <w:b w:val="0"/>
          <w:bCs/>
          <w:sz w:val="24"/>
          <w:szCs w:val="24"/>
          <w:lang w:val="en-US"/>
        </w:rPr>
        <w:t xml:space="preserve"> as “</w:t>
      </w:r>
      <w:r>
        <w:rPr>
          <w:rFonts w:ascii="Book Antiqua" w:eastAsia="Book Antiqua" w:hAnsi="Book Antiqua" w:cs="Book Antiqua"/>
          <w:b w:val="0"/>
          <w:bCs/>
          <w:sz w:val="24"/>
          <w:szCs w:val="24"/>
          <w:lang w:val="en-US" w:eastAsia="zh-CN"/>
        </w:rPr>
        <w:t>Roasted &amp; Ground 100% Pure Coffee and Soluble /Instant 100% Pure Coffee.”</w:t>
      </w:r>
    </w:p>
    <w:p w:rsidR="00D54B91" w:rsidRDefault="00D54B91">
      <w:pPr>
        <w:pStyle w:val="Body"/>
        <w:pBdr>
          <w:top w:val="none" w:sz="0" w:space="0" w:color="FFFFFF"/>
        </w:pBdr>
        <w:jc w:val="both"/>
        <w:rPr>
          <w:rFonts w:ascii="Book Antiqua" w:eastAsia="Times New Roman" w:hAnsi="Book Antiqua" w:cs="Book Antiqua"/>
          <w:sz w:val="24"/>
          <w:szCs w:val="24"/>
        </w:rPr>
      </w:pPr>
    </w:p>
    <w:p w:rsidR="00D54B91" w:rsidRDefault="003134AD">
      <w:pPr>
        <w:pStyle w:val="Body"/>
        <w:pBdr>
          <w:top w:val="none" w:sz="0" w:space="0" w:color="FFFFFF"/>
        </w:pBdr>
        <w:jc w:val="both"/>
        <w:rPr>
          <w:rFonts w:ascii="Book Antiqua" w:eastAsia="Times New Roman" w:hAnsi="Book Antiqua" w:cs="Book Antiqua"/>
          <w:b w:val="0"/>
          <w:sz w:val="24"/>
          <w:szCs w:val="24"/>
          <w:lang w:val="en-US"/>
        </w:rPr>
      </w:pPr>
      <w:r>
        <w:rPr>
          <w:rFonts w:ascii="Book Antiqua" w:eastAsia="Times New Roman" w:hAnsi="Book Antiqua" w:cs="Book Antiqua"/>
          <w:b w:val="0"/>
          <w:sz w:val="24"/>
          <w:szCs w:val="24"/>
        </w:rPr>
        <w:t xml:space="preserve">ii). In the alternative, Maximum </w:t>
      </w:r>
      <w:r w:rsidR="00711A8E">
        <w:rPr>
          <w:rFonts w:ascii="Book Antiqua" w:eastAsia="Times New Roman" w:hAnsi="Book Antiqua" w:cs="Book Antiqua"/>
          <w:b w:val="0"/>
          <w:sz w:val="24"/>
          <w:szCs w:val="24"/>
        </w:rPr>
        <w:t>C</w:t>
      </w:r>
      <w:r>
        <w:rPr>
          <w:rFonts w:ascii="Book Antiqua" w:eastAsia="Times New Roman" w:hAnsi="Book Antiqua" w:cs="Book Antiqua"/>
          <w:b w:val="0"/>
          <w:sz w:val="24"/>
          <w:szCs w:val="24"/>
        </w:rPr>
        <w:t xml:space="preserve">hicory content in Coffee should be limited to 30% and 70% Coffee.  </w:t>
      </w:r>
      <w:r>
        <w:rPr>
          <w:rFonts w:ascii="Book Antiqua" w:eastAsia="Times New Roman" w:hAnsi="Book Antiqua" w:cs="Book Antiqua"/>
          <w:b w:val="0"/>
          <w:sz w:val="24"/>
          <w:szCs w:val="24"/>
          <w:lang w:val="en-US"/>
        </w:rPr>
        <w:t>Under FS</w:t>
      </w:r>
      <w:r w:rsidR="00FC4B84">
        <w:rPr>
          <w:rFonts w:ascii="Book Antiqua" w:eastAsia="Times New Roman" w:hAnsi="Book Antiqua" w:cs="Book Antiqua"/>
          <w:b w:val="0"/>
          <w:sz w:val="24"/>
          <w:szCs w:val="24"/>
          <w:lang w:val="en-US"/>
        </w:rPr>
        <w:t xml:space="preserve">SAI, Maximum limit for </w:t>
      </w:r>
      <w:r w:rsidR="00711A8E">
        <w:rPr>
          <w:rFonts w:ascii="Book Antiqua" w:eastAsia="Times New Roman" w:hAnsi="Book Antiqua" w:cs="Book Antiqua"/>
          <w:b w:val="0"/>
          <w:sz w:val="24"/>
          <w:szCs w:val="24"/>
          <w:lang w:val="en-US"/>
        </w:rPr>
        <w:t>C</w:t>
      </w:r>
      <w:r w:rsidR="00FC4B84">
        <w:rPr>
          <w:rFonts w:ascii="Book Antiqua" w:eastAsia="Times New Roman" w:hAnsi="Book Antiqua" w:cs="Book Antiqua"/>
          <w:b w:val="0"/>
          <w:sz w:val="24"/>
          <w:szCs w:val="24"/>
          <w:lang w:val="en-US"/>
        </w:rPr>
        <w:t xml:space="preserve">hicory </w:t>
      </w:r>
      <w:r>
        <w:rPr>
          <w:rFonts w:ascii="Book Antiqua" w:eastAsia="Times New Roman" w:hAnsi="Book Antiqua" w:cs="Book Antiqua"/>
          <w:b w:val="0"/>
          <w:sz w:val="24"/>
          <w:szCs w:val="24"/>
          <w:lang w:val="en-US"/>
        </w:rPr>
        <w:t xml:space="preserve">is 49%. </w:t>
      </w:r>
    </w:p>
    <w:p w:rsidR="00D54B91" w:rsidRDefault="00D54B91">
      <w:pPr>
        <w:pStyle w:val="Body"/>
        <w:pBdr>
          <w:top w:val="none" w:sz="0" w:space="0" w:color="FFFFFF"/>
        </w:pBdr>
        <w:jc w:val="both"/>
        <w:rPr>
          <w:rFonts w:ascii="Book Antiqua" w:eastAsia="Times New Roman" w:hAnsi="Book Antiqua" w:cs="Book Antiqua"/>
          <w:b w:val="0"/>
          <w:sz w:val="24"/>
          <w:szCs w:val="24"/>
        </w:rPr>
      </w:pPr>
    </w:p>
    <w:p w:rsidR="00D54B91" w:rsidRDefault="003134AD">
      <w:pPr>
        <w:pStyle w:val="Body"/>
        <w:pBdr>
          <w:top w:val="none" w:sz="0" w:space="0" w:color="FFFFFF"/>
        </w:pBdr>
        <w:jc w:val="both"/>
        <w:rPr>
          <w:b w:val="0"/>
          <w:sz w:val="24"/>
          <w:szCs w:val="24"/>
          <w:lang w:val="en-US"/>
        </w:rPr>
      </w:pPr>
      <w:r>
        <w:rPr>
          <w:rFonts w:ascii="Book Antiqua" w:eastAsia="Times New Roman" w:hAnsi="Book Antiqua" w:cs="Book Antiqua"/>
          <w:b w:val="0"/>
          <w:sz w:val="24"/>
          <w:szCs w:val="24"/>
        </w:rPr>
        <w:t xml:space="preserve">iii). If more than 30% chicory is mixed with Coffee, </w:t>
      </w:r>
      <w:r>
        <w:rPr>
          <w:rFonts w:ascii="Book Antiqua" w:eastAsia="Times New Roman" w:hAnsi="Book Antiqua" w:cs="Book Antiqua"/>
          <w:b w:val="0"/>
          <w:sz w:val="24"/>
          <w:szCs w:val="24"/>
          <w:lang w:val="en-US"/>
        </w:rPr>
        <w:t xml:space="preserve">subject to </w:t>
      </w:r>
      <w:r w:rsidR="00726BFD">
        <w:rPr>
          <w:rFonts w:ascii="Book Antiqua" w:eastAsia="Times New Roman" w:hAnsi="Book Antiqua" w:cs="Book Antiqua"/>
          <w:b w:val="0"/>
          <w:sz w:val="24"/>
          <w:szCs w:val="24"/>
          <w:lang w:val="en-US"/>
        </w:rPr>
        <w:t xml:space="preserve">the </w:t>
      </w:r>
      <w:r>
        <w:rPr>
          <w:rFonts w:ascii="Book Antiqua" w:eastAsia="Times New Roman" w:hAnsi="Book Antiqua" w:cs="Book Antiqua"/>
          <w:b w:val="0"/>
          <w:sz w:val="24"/>
          <w:szCs w:val="24"/>
          <w:lang w:val="en-US"/>
        </w:rPr>
        <w:t xml:space="preserve">Maximum of 49% permissible under FSSAI to support Coffee Board proposal to lable </w:t>
      </w:r>
      <w:r>
        <w:rPr>
          <w:rFonts w:ascii="Book Antiqua" w:eastAsia="Book Antiqua" w:hAnsi="Book Antiqua" w:cs="Book Antiqua"/>
          <w:b w:val="0"/>
          <w:sz w:val="24"/>
          <w:szCs w:val="24"/>
          <w:lang w:val="en-US" w:eastAsia="zh-CN"/>
        </w:rPr>
        <w:t xml:space="preserve">“Chicory added Coffee” ________ % Coffee: ______ % Chicory to inform exact Coffee: chicory mix. </w:t>
      </w:r>
    </w:p>
    <w:p w:rsidR="0071596F" w:rsidRPr="0046543A" w:rsidRDefault="0071596F">
      <w:pPr>
        <w:pStyle w:val="Body"/>
        <w:pBdr>
          <w:top w:val="none" w:sz="0" w:space="0" w:color="FFFFFF"/>
        </w:pBdr>
        <w:jc w:val="both"/>
        <w:rPr>
          <w:rFonts w:ascii="Book Antiqua" w:hAnsi="Book Antiqua" w:cs="Book Antiqua"/>
          <w:sz w:val="30"/>
          <w:szCs w:val="24"/>
        </w:rPr>
      </w:pPr>
    </w:p>
    <w:p w:rsidR="00D54B91" w:rsidRDefault="006C5203">
      <w:pPr>
        <w:pStyle w:val="Body"/>
        <w:pBdr>
          <w:top w:val="none" w:sz="0" w:space="0" w:color="FFFFFF"/>
        </w:pBdr>
        <w:jc w:val="both"/>
        <w:rPr>
          <w:rFonts w:ascii="Book Antiqua" w:hAnsi="Book Antiqua" w:cs="Book Antiqua"/>
          <w:color w:val="202124"/>
          <w:sz w:val="24"/>
          <w:szCs w:val="24"/>
        </w:rPr>
      </w:pPr>
      <w:r>
        <w:rPr>
          <w:rFonts w:ascii="Book Antiqua" w:hAnsi="Book Antiqua" w:cs="Book Antiqua"/>
          <w:sz w:val="24"/>
          <w:szCs w:val="24"/>
        </w:rPr>
        <w:t xml:space="preserve">4. </w:t>
      </w:r>
      <w:r w:rsidR="003134AD">
        <w:rPr>
          <w:rFonts w:ascii="Book Antiqua" w:hAnsi="Book Antiqua" w:cs="Book Antiqua"/>
          <w:color w:val="202124"/>
          <w:sz w:val="24"/>
          <w:szCs w:val="24"/>
        </w:rPr>
        <w:t xml:space="preserve">Webinar on “Interactive Session on Prospects of Top Grafting in Coffee 18-05-2021. </w:t>
      </w:r>
    </w:p>
    <w:p w:rsidR="00D54B91" w:rsidRPr="0046543A" w:rsidRDefault="00D54B91">
      <w:pPr>
        <w:pStyle w:val="Body"/>
        <w:pBdr>
          <w:top w:val="none" w:sz="0" w:space="0" w:color="FFFFFF"/>
        </w:pBdr>
        <w:jc w:val="both"/>
        <w:rPr>
          <w:rFonts w:ascii="Book Antiqua" w:hAnsi="Book Antiqua" w:cs="Book Antiqua"/>
          <w:color w:val="202124"/>
          <w:sz w:val="10"/>
          <w:szCs w:val="24"/>
        </w:rPr>
      </w:pPr>
    </w:p>
    <w:p w:rsidR="00CF0062" w:rsidRPr="004D357B" w:rsidRDefault="003134AD">
      <w:pPr>
        <w:pStyle w:val="Body"/>
        <w:pBdr>
          <w:top w:val="none" w:sz="0" w:space="0" w:color="FFFFFF"/>
        </w:pBdr>
        <w:jc w:val="both"/>
        <w:rPr>
          <w:rFonts w:ascii="Book Antiqua" w:hAnsi="Book Antiqua" w:cs="Book Antiqua"/>
          <w:b w:val="0"/>
          <w:sz w:val="24"/>
          <w:szCs w:val="24"/>
        </w:rPr>
      </w:pPr>
      <w:r>
        <w:rPr>
          <w:rFonts w:ascii="Book Antiqua" w:hAnsi="Book Antiqua" w:cs="Book Antiqua"/>
          <w:b w:val="0"/>
          <w:color w:val="202124"/>
          <w:sz w:val="24"/>
          <w:szCs w:val="24"/>
        </w:rPr>
        <w:t xml:space="preserve">The Scientific Committee of the </w:t>
      </w:r>
      <w:r>
        <w:rPr>
          <w:rFonts w:ascii="Book Antiqua" w:hAnsi="Book Antiqua" w:cs="Book Antiqua"/>
          <w:b w:val="0"/>
          <w:color w:val="202124"/>
          <w:sz w:val="24"/>
          <w:szCs w:val="24"/>
          <w:lang w:val="en-US"/>
        </w:rPr>
        <w:t xml:space="preserve">KPA </w:t>
      </w:r>
      <w:r>
        <w:rPr>
          <w:rFonts w:ascii="Book Antiqua" w:hAnsi="Book Antiqua" w:cs="Book Antiqua"/>
          <w:b w:val="0"/>
          <w:color w:val="202124"/>
          <w:sz w:val="24"/>
          <w:szCs w:val="24"/>
        </w:rPr>
        <w:t xml:space="preserve">in co-ordination with </w:t>
      </w:r>
      <w:r>
        <w:rPr>
          <w:rFonts w:ascii="Book Antiqua" w:hAnsi="Book Antiqua" w:cs="Book Antiqua"/>
          <w:b w:val="0"/>
          <w:color w:val="202124"/>
          <w:sz w:val="24"/>
          <w:szCs w:val="24"/>
          <w:lang w:val="en-US"/>
        </w:rPr>
        <w:t xml:space="preserve">the </w:t>
      </w:r>
      <w:r>
        <w:rPr>
          <w:rFonts w:ascii="Book Antiqua" w:hAnsi="Book Antiqua" w:cs="Book Antiqua"/>
          <w:b w:val="0"/>
          <w:color w:val="202124"/>
          <w:sz w:val="24"/>
          <w:szCs w:val="24"/>
        </w:rPr>
        <w:t>CCRI</w:t>
      </w:r>
      <w:r w:rsidR="008D1C0B">
        <w:rPr>
          <w:rFonts w:ascii="Book Antiqua" w:hAnsi="Book Antiqua" w:cs="Book Antiqua"/>
          <w:b w:val="0"/>
          <w:color w:val="202124"/>
          <w:sz w:val="24"/>
          <w:szCs w:val="24"/>
        </w:rPr>
        <w:t>,</w:t>
      </w:r>
      <w:r>
        <w:rPr>
          <w:rFonts w:ascii="Book Antiqua" w:hAnsi="Book Antiqua" w:cs="Book Antiqua"/>
          <w:b w:val="0"/>
          <w:color w:val="202124"/>
          <w:sz w:val="24"/>
          <w:szCs w:val="24"/>
        </w:rPr>
        <w:t xml:space="preserve"> </w:t>
      </w:r>
      <w:r>
        <w:rPr>
          <w:rFonts w:ascii="Book Antiqua" w:hAnsi="Book Antiqua" w:cs="Book Antiqua"/>
          <w:b w:val="0"/>
          <w:color w:val="202124"/>
          <w:sz w:val="24"/>
          <w:szCs w:val="24"/>
          <w:lang w:val="en-US"/>
        </w:rPr>
        <w:t xml:space="preserve">Coffee Board </w:t>
      </w:r>
      <w:r>
        <w:rPr>
          <w:rFonts w:ascii="Book Antiqua" w:hAnsi="Book Antiqua" w:cs="Book Antiqua"/>
          <w:b w:val="0"/>
          <w:color w:val="202124"/>
          <w:sz w:val="24"/>
          <w:szCs w:val="24"/>
        </w:rPr>
        <w:t xml:space="preserve">had </w:t>
      </w:r>
      <w:r>
        <w:rPr>
          <w:rFonts w:ascii="Book Antiqua" w:hAnsi="Book Antiqua" w:cs="Book Antiqua"/>
          <w:b w:val="0"/>
          <w:color w:val="202124"/>
          <w:sz w:val="24"/>
          <w:szCs w:val="24"/>
          <w:lang w:val="en-US"/>
        </w:rPr>
        <w:t xml:space="preserve">successfully </w:t>
      </w:r>
      <w:r>
        <w:rPr>
          <w:rFonts w:ascii="Book Antiqua" w:hAnsi="Book Antiqua" w:cs="Book Antiqua"/>
          <w:b w:val="0"/>
          <w:sz w:val="24"/>
          <w:szCs w:val="24"/>
        </w:rPr>
        <w:t>organized a Webinar on "Interactive Session on P</w:t>
      </w:r>
      <w:r>
        <w:rPr>
          <w:rFonts w:ascii="Book Antiqua" w:hAnsi="Book Antiqua" w:cs="Book Antiqua"/>
          <w:b w:val="0"/>
          <w:color w:val="222222"/>
          <w:sz w:val="24"/>
          <w:szCs w:val="24"/>
        </w:rPr>
        <w:t>rospects of Top Grafting in Coffee”</w:t>
      </w:r>
      <w:r w:rsidR="008D1C0B">
        <w:rPr>
          <w:rFonts w:ascii="Book Antiqua" w:hAnsi="Book Antiqua" w:cs="Book Antiqua"/>
          <w:b w:val="0"/>
          <w:color w:val="222222"/>
          <w:sz w:val="24"/>
          <w:szCs w:val="24"/>
        </w:rPr>
        <w:t xml:space="preserve"> </w:t>
      </w:r>
      <w:r>
        <w:rPr>
          <w:rFonts w:ascii="Book Antiqua" w:hAnsi="Book Antiqua" w:cs="Book Antiqua"/>
          <w:b w:val="0"/>
          <w:color w:val="222222"/>
          <w:sz w:val="24"/>
          <w:szCs w:val="24"/>
        </w:rPr>
        <w:t>on 18</w:t>
      </w:r>
      <w:r>
        <w:rPr>
          <w:rFonts w:ascii="Book Antiqua" w:hAnsi="Book Antiqua" w:cs="Book Antiqua"/>
          <w:b w:val="0"/>
          <w:color w:val="222222"/>
          <w:sz w:val="24"/>
          <w:szCs w:val="24"/>
          <w:vertAlign w:val="superscript"/>
        </w:rPr>
        <w:t>th</w:t>
      </w:r>
      <w:r>
        <w:rPr>
          <w:rFonts w:ascii="Book Antiqua" w:hAnsi="Book Antiqua" w:cs="Book Antiqua"/>
          <w:b w:val="0"/>
          <w:color w:val="222222"/>
          <w:sz w:val="24"/>
          <w:szCs w:val="24"/>
        </w:rPr>
        <w:t xml:space="preserve"> May, 2021 exclusively for KPA members. </w:t>
      </w:r>
      <w:r>
        <w:rPr>
          <w:rFonts w:ascii="Book Antiqua" w:hAnsi="Book Antiqua" w:cs="Book Antiqua"/>
          <w:b w:val="0"/>
          <w:sz w:val="24"/>
          <w:szCs w:val="24"/>
        </w:rPr>
        <w:t xml:space="preserve">Dr. V.B. Suresh Kumar, Divisional Head, Plant Breeding &amp; Genetics, CCRI had made the </w:t>
      </w:r>
      <w:r w:rsidR="00726BFD">
        <w:rPr>
          <w:rFonts w:ascii="Book Antiqua" w:hAnsi="Book Antiqua" w:cs="Book Antiqua"/>
          <w:b w:val="0"/>
          <w:sz w:val="24"/>
          <w:szCs w:val="24"/>
        </w:rPr>
        <w:t xml:space="preserve">video </w:t>
      </w:r>
      <w:r>
        <w:rPr>
          <w:rFonts w:ascii="Book Antiqua" w:hAnsi="Book Antiqua" w:cs="Book Antiqua"/>
          <w:b w:val="0"/>
          <w:sz w:val="24"/>
          <w:szCs w:val="24"/>
        </w:rPr>
        <w:t>presentation</w:t>
      </w:r>
      <w:r w:rsidR="00726BFD">
        <w:rPr>
          <w:rFonts w:ascii="Book Antiqua" w:hAnsi="Book Antiqua" w:cs="Book Antiqua"/>
          <w:b w:val="0"/>
          <w:sz w:val="24"/>
          <w:szCs w:val="24"/>
          <w:lang w:val="en-US"/>
        </w:rPr>
        <w:t>in addition a presentation was made by Mr. Pavan</w:t>
      </w:r>
      <w:r w:rsidR="000E1B47">
        <w:rPr>
          <w:rFonts w:ascii="Book Antiqua" w:hAnsi="Book Antiqua" w:cs="Book Antiqua"/>
          <w:b w:val="0"/>
          <w:sz w:val="24"/>
          <w:szCs w:val="24"/>
          <w:lang w:val="en-US"/>
        </w:rPr>
        <w:t xml:space="preserve"> </w:t>
      </w:r>
      <w:r w:rsidR="00726BFD">
        <w:rPr>
          <w:rFonts w:ascii="Book Antiqua" w:hAnsi="Book Antiqua" w:cs="Book Antiqua"/>
          <w:b w:val="0"/>
          <w:sz w:val="24"/>
          <w:szCs w:val="24"/>
          <w:lang w:val="en-US"/>
        </w:rPr>
        <w:t xml:space="preserve">Nanjappa, a </w:t>
      </w:r>
      <w:r w:rsidR="008D1C0B">
        <w:rPr>
          <w:rFonts w:ascii="Book Antiqua" w:hAnsi="Book Antiqua" w:cs="Book Antiqua"/>
          <w:b w:val="0"/>
          <w:sz w:val="24"/>
          <w:szCs w:val="24"/>
          <w:lang w:val="en-US"/>
        </w:rPr>
        <w:t>P</w:t>
      </w:r>
      <w:r w:rsidR="00726BFD">
        <w:rPr>
          <w:rFonts w:ascii="Book Antiqua" w:hAnsi="Book Antiqua" w:cs="Book Antiqua"/>
          <w:b w:val="0"/>
          <w:sz w:val="24"/>
          <w:szCs w:val="24"/>
          <w:lang w:val="en-US"/>
        </w:rPr>
        <w:t>lanter from Coorg.</w:t>
      </w:r>
      <w:r w:rsidR="008D1C0B">
        <w:rPr>
          <w:rFonts w:ascii="Book Antiqua" w:hAnsi="Book Antiqua" w:cs="Book Antiqua"/>
          <w:b w:val="0"/>
          <w:sz w:val="24"/>
          <w:szCs w:val="24"/>
          <w:lang w:val="en-US"/>
        </w:rPr>
        <w:t xml:space="preserve"> </w:t>
      </w:r>
      <w:r w:rsidR="00726BFD">
        <w:rPr>
          <w:rFonts w:ascii="Book Antiqua" w:hAnsi="Book Antiqua" w:cs="Book Antiqua"/>
          <w:b w:val="0"/>
          <w:sz w:val="24"/>
          <w:szCs w:val="24"/>
          <w:lang w:val="en-US"/>
        </w:rPr>
        <w:t xml:space="preserve">The presentations </w:t>
      </w:r>
      <w:r>
        <w:rPr>
          <w:rFonts w:ascii="Book Antiqua" w:hAnsi="Book Antiqua" w:cs="Book Antiqua"/>
          <w:b w:val="0"/>
          <w:sz w:val="24"/>
          <w:szCs w:val="24"/>
          <w:lang w:val="en-US"/>
        </w:rPr>
        <w:t xml:space="preserve">explained Top </w:t>
      </w:r>
      <w:r w:rsidR="008D1C0B">
        <w:rPr>
          <w:rFonts w:ascii="Book Antiqua" w:hAnsi="Book Antiqua" w:cs="Book Antiqua"/>
          <w:b w:val="0"/>
          <w:sz w:val="24"/>
          <w:szCs w:val="24"/>
          <w:lang w:val="en-US"/>
        </w:rPr>
        <w:t>G</w:t>
      </w:r>
      <w:r>
        <w:rPr>
          <w:rFonts w:ascii="Book Antiqua" w:hAnsi="Book Antiqua" w:cs="Book Antiqua"/>
          <w:b w:val="0"/>
          <w:sz w:val="24"/>
          <w:szCs w:val="24"/>
          <w:lang w:val="en-US"/>
        </w:rPr>
        <w:t xml:space="preserve">rafting in Coffee with a </w:t>
      </w:r>
      <w:r w:rsidR="008D1C0B">
        <w:rPr>
          <w:rFonts w:ascii="Book Antiqua" w:hAnsi="Book Antiqua" w:cs="Book Antiqua"/>
          <w:b w:val="0"/>
          <w:sz w:val="24"/>
          <w:szCs w:val="24"/>
          <w:lang w:val="en-US"/>
        </w:rPr>
        <w:t>V</w:t>
      </w:r>
      <w:r>
        <w:rPr>
          <w:rFonts w:ascii="Book Antiqua" w:hAnsi="Book Antiqua" w:cs="Book Antiqua"/>
          <w:b w:val="0"/>
          <w:sz w:val="24"/>
          <w:szCs w:val="24"/>
          <w:lang w:val="en-US"/>
        </w:rPr>
        <w:t xml:space="preserve">ideo Demo. </w:t>
      </w:r>
      <w:r>
        <w:rPr>
          <w:rFonts w:ascii="Book Antiqua" w:hAnsi="Book Antiqua" w:cs="Book Antiqua"/>
          <w:b w:val="0"/>
          <w:sz w:val="24"/>
          <w:szCs w:val="24"/>
        </w:rPr>
        <w:t xml:space="preserve">44 KPA members had attended the Webinar. </w:t>
      </w:r>
      <w:r>
        <w:rPr>
          <w:rFonts w:ascii="Book Antiqua" w:hAnsi="Book Antiqua" w:cs="Book Antiqua"/>
          <w:b w:val="0"/>
          <w:sz w:val="24"/>
          <w:szCs w:val="24"/>
          <w:lang w:val="en-US"/>
        </w:rPr>
        <w:t>I</w:t>
      </w:r>
      <w:r>
        <w:rPr>
          <w:rFonts w:ascii="Book Antiqua" w:hAnsi="Book Antiqua" w:cs="Book Antiqua"/>
          <w:b w:val="0"/>
          <w:sz w:val="24"/>
          <w:szCs w:val="24"/>
        </w:rPr>
        <w:t xml:space="preserve">n the interaction which followed </w:t>
      </w:r>
      <w:r>
        <w:rPr>
          <w:rFonts w:ascii="Book Antiqua" w:hAnsi="Book Antiqua" w:cs="Book Antiqua"/>
          <w:b w:val="0"/>
          <w:sz w:val="24"/>
          <w:szCs w:val="24"/>
          <w:lang w:val="en-US"/>
        </w:rPr>
        <w:t xml:space="preserve">Members asked and clarified </w:t>
      </w:r>
      <w:r>
        <w:rPr>
          <w:rFonts w:ascii="Book Antiqua" w:hAnsi="Book Antiqua" w:cs="Book Antiqua"/>
          <w:b w:val="0"/>
          <w:sz w:val="24"/>
          <w:szCs w:val="24"/>
        </w:rPr>
        <w:t xml:space="preserve">many questions </w:t>
      </w:r>
      <w:r>
        <w:rPr>
          <w:rFonts w:ascii="Book Antiqua" w:hAnsi="Book Antiqua" w:cs="Book Antiqua"/>
          <w:b w:val="0"/>
          <w:sz w:val="24"/>
          <w:szCs w:val="24"/>
          <w:lang w:val="en-US"/>
        </w:rPr>
        <w:t>on Top Grafting in Coffee</w:t>
      </w:r>
      <w:r>
        <w:rPr>
          <w:rFonts w:ascii="Book Antiqua" w:hAnsi="Book Antiqua" w:cs="Book Antiqua"/>
          <w:b w:val="0"/>
          <w:sz w:val="24"/>
          <w:szCs w:val="24"/>
        </w:rPr>
        <w:t>.</w:t>
      </w:r>
    </w:p>
    <w:p w:rsidR="00D54B91" w:rsidRDefault="00D54B91">
      <w:pPr>
        <w:pStyle w:val="Body"/>
        <w:pBdr>
          <w:top w:val="none" w:sz="0" w:space="0" w:color="FFFFFF"/>
        </w:pBdr>
        <w:jc w:val="both"/>
        <w:rPr>
          <w:rFonts w:ascii="Book Antiqua" w:hAnsi="Book Antiqua" w:cs="Book Antiqua"/>
          <w:b w:val="0"/>
          <w:sz w:val="24"/>
          <w:szCs w:val="24"/>
        </w:rPr>
      </w:pPr>
    </w:p>
    <w:p w:rsidR="00D54B91" w:rsidRDefault="006C5203" w:rsidP="006C5203">
      <w:pPr>
        <w:pStyle w:val="Body"/>
        <w:pBdr>
          <w:top w:val="none" w:sz="0" w:space="0" w:color="FFFFFF"/>
        </w:pBdr>
        <w:jc w:val="both"/>
        <w:rPr>
          <w:rFonts w:ascii="Book Antiqua" w:hAnsi="Book Antiqua" w:cs="Book Antiqua"/>
          <w:bCs/>
          <w:sz w:val="24"/>
          <w:lang w:val="en-US"/>
        </w:rPr>
      </w:pPr>
      <w:r>
        <w:rPr>
          <w:rFonts w:ascii="Book Antiqua" w:hAnsi="Book Antiqua" w:cs="Book Antiqua"/>
          <w:bCs/>
          <w:sz w:val="24"/>
          <w:lang w:val="en-US"/>
        </w:rPr>
        <w:t xml:space="preserve">5. </w:t>
      </w:r>
      <w:r w:rsidR="003134AD">
        <w:rPr>
          <w:rFonts w:ascii="Book Antiqua" w:hAnsi="Book Antiqua" w:cs="Book Antiqua"/>
          <w:bCs/>
          <w:sz w:val="24"/>
          <w:lang w:val="en-US"/>
        </w:rPr>
        <w:t>Memorandums to MESCOM &amp; CESC to p</w:t>
      </w:r>
      <w:r w:rsidR="003134AD">
        <w:rPr>
          <w:rFonts w:ascii="Book Antiqua" w:hAnsi="Book Antiqua" w:cs="Book Antiqua"/>
          <w:bCs/>
          <w:sz w:val="24"/>
        </w:rPr>
        <w:t>rovid</w:t>
      </w:r>
      <w:r w:rsidR="003134AD">
        <w:rPr>
          <w:rFonts w:ascii="Book Antiqua" w:hAnsi="Book Antiqua" w:cs="Book Antiqua"/>
          <w:bCs/>
          <w:sz w:val="24"/>
          <w:lang w:val="en-US"/>
        </w:rPr>
        <w:t>e</w:t>
      </w:r>
      <w:r w:rsidR="003134AD">
        <w:rPr>
          <w:rFonts w:ascii="Book Antiqua" w:hAnsi="Book Antiqua" w:cs="Book Antiqua"/>
          <w:bCs/>
          <w:sz w:val="24"/>
        </w:rPr>
        <w:t xml:space="preserve"> Three Phase </w:t>
      </w:r>
      <w:r w:rsidR="004C7CF1">
        <w:rPr>
          <w:rFonts w:ascii="Book Antiqua" w:hAnsi="Book Antiqua" w:cs="Book Antiqua"/>
          <w:bCs/>
          <w:sz w:val="24"/>
        </w:rPr>
        <w:t>U</w:t>
      </w:r>
      <w:r w:rsidR="003134AD">
        <w:rPr>
          <w:rFonts w:ascii="Book Antiqua" w:hAnsi="Book Antiqua" w:cs="Book Antiqua"/>
          <w:bCs/>
          <w:sz w:val="24"/>
        </w:rPr>
        <w:t xml:space="preserve">ninterrupted Power </w:t>
      </w:r>
      <w:r w:rsidR="004C7CF1">
        <w:rPr>
          <w:rFonts w:ascii="Book Antiqua" w:hAnsi="Book Antiqua" w:cs="Book Antiqua"/>
          <w:bCs/>
          <w:sz w:val="24"/>
        </w:rPr>
        <w:t>S</w:t>
      </w:r>
      <w:r w:rsidR="003134AD">
        <w:rPr>
          <w:rFonts w:ascii="Book Antiqua" w:hAnsi="Book Antiqua" w:cs="Book Antiqua"/>
          <w:bCs/>
          <w:sz w:val="24"/>
        </w:rPr>
        <w:t>upply to IP Sets used by Coffee Growers in Chikmagalur, Kodagu, Hassan and Chamarajanagar Districts for Coffee Blossom and Backing Irrigation</w:t>
      </w:r>
      <w:r w:rsidR="003134AD">
        <w:rPr>
          <w:rFonts w:ascii="Book Antiqua" w:hAnsi="Book Antiqua" w:cs="Book Antiqua"/>
          <w:bCs/>
          <w:sz w:val="24"/>
          <w:lang w:val="en-US"/>
        </w:rPr>
        <w:t xml:space="preserve">. </w:t>
      </w:r>
    </w:p>
    <w:p w:rsidR="00D54B91" w:rsidRPr="0046543A" w:rsidRDefault="00D54B91">
      <w:pPr>
        <w:pStyle w:val="Body"/>
        <w:pBdr>
          <w:top w:val="none" w:sz="0" w:space="0" w:color="FFFFFF"/>
        </w:pBdr>
        <w:jc w:val="both"/>
        <w:rPr>
          <w:rFonts w:ascii="Book Antiqua" w:hAnsi="Book Antiqua" w:cs="Book Antiqua"/>
          <w:bCs/>
          <w:sz w:val="14"/>
          <w:lang w:val="en-US"/>
        </w:rPr>
      </w:pPr>
    </w:p>
    <w:p w:rsidR="001A41E7" w:rsidRDefault="003134AD">
      <w:pPr>
        <w:pStyle w:val="Body"/>
        <w:pBdr>
          <w:top w:val="none" w:sz="0" w:space="0" w:color="FFFFFF"/>
        </w:pBdr>
        <w:jc w:val="both"/>
        <w:rPr>
          <w:rFonts w:ascii="Book Antiqua" w:hAnsi="Book Antiqua" w:cs="Book Antiqua"/>
          <w:b w:val="0"/>
          <w:sz w:val="24"/>
        </w:rPr>
      </w:pPr>
      <w:r>
        <w:rPr>
          <w:rFonts w:ascii="Book Antiqua" w:hAnsi="Book Antiqua" w:cs="Book Antiqua"/>
          <w:b w:val="0"/>
          <w:sz w:val="24"/>
          <w:lang w:val="en-US"/>
        </w:rPr>
        <w:t xml:space="preserve">We </w:t>
      </w:r>
      <w:r>
        <w:rPr>
          <w:rFonts w:ascii="Book Antiqua" w:hAnsi="Book Antiqua" w:cs="Book Antiqua"/>
          <w:b w:val="0"/>
          <w:sz w:val="24"/>
        </w:rPr>
        <w:t>had sent a Memorandum to the M</w:t>
      </w:r>
      <w:r>
        <w:rPr>
          <w:rFonts w:ascii="Book Antiqua" w:hAnsi="Book Antiqua" w:cs="Book Antiqua"/>
          <w:b w:val="0"/>
          <w:sz w:val="24"/>
          <w:lang w:val="en-US"/>
        </w:rPr>
        <w:t xml:space="preserve">anaging Directors of </w:t>
      </w:r>
      <w:r w:rsidR="004C7CF1">
        <w:rPr>
          <w:rFonts w:ascii="Book Antiqua" w:hAnsi="Book Antiqua" w:cs="Book Antiqua"/>
          <w:b w:val="0"/>
          <w:sz w:val="24"/>
        </w:rPr>
        <w:t>MESCOM and CESC and their O</w:t>
      </w:r>
      <w:r>
        <w:rPr>
          <w:rFonts w:ascii="Book Antiqua" w:hAnsi="Book Antiqua" w:cs="Book Antiqua"/>
          <w:b w:val="0"/>
          <w:sz w:val="24"/>
        </w:rPr>
        <w:t xml:space="preserve">fficers in Chikmagalur, Kodagu, Hassan </w:t>
      </w:r>
      <w:r w:rsidR="004C7CF1">
        <w:rPr>
          <w:rFonts w:ascii="Book Antiqua" w:hAnsi="Book Antiqua" w:cs="Book Antiqua"/>
          <w:b w:val="0"/>
          <w:sz w:val="24"/>
        </w:rPr>
        <w:t>D</w:t>
      </w:r>
      <w:r>
        <w:rPr>
          <w:rFonts w:ascii="Book Antiqua" w:hAnsi="Book Antiqua" w:cs="Book Antiqua"/>
          <w:b w:val="0"/>
          <w:sz w:val="24"/>
        </w:rPr>
        <w:t xml:space="preserve">istricts and Sakleshpur circle to provide Three Phase </w:t>
      </w:r>
      <w:r w:rsidR="004C7CF1">
        <w:rPr>
          <w:rFonts w:ascii="Book Antiqua" w:hAnsi="Book Antiqua" w:cs="Book Antiqua"/>
          <w:b w:val="0"/>
          <w:sz w:val="24"/>
        </w:rPr>
        <w:t>U</w:t>
      </w:r>
      <w:r>
        <w:rPr>
          <w:rFonts w:ascii="Book Antiqua" w:hAnsi="Book Antiqua" w:cs="Book Antiqua"/>
          <w:b w:val="0"/>
          <w:sz w:val="24"/>
        </w:rPr>
        <w:t xml:space="preserve">ninterrupted </w:t>
      </w:r>
      <w:r w:rsidR="004C7CF1">
        <w:rPr>
          <w:rFonts w:ascii="Book Antiqua" w:hAnsi="Book Antiqua" w:cs="Book Antiqua"/>
          <w:b w:val="0"/>
          <w:sz w:val="24"/>
        </w:rPr>
        <w:t>Power S</w:t>
      </w:r>
      <w:r>
        <w:rPr>
          <w:rFonts w:ascii="Book Antiqua" w:hAnsi="Book Antiqua" w:cs="Book Antiqua"/>
          <w:b w:val="0"/>
          <w:sz w:val="24"/>
        </w:rPr>
        <w:t>upply to the Coffee Plantations to irrigat</w:t>
      </w:r>
      <w:r>
        <w:rPr>
          <w:rFonts w:ascii="Book Antiqua" w:hAnsi="Book Antiqua" w:cs="Book Antiqua"/>
          <w:b w:val="0"/>
          <w:sz w:val="24"/>
          <w:lang w:val="en-US"/>
        </w:rPr>
        <w:t>e</w:t>
      </w:r>
      <w:r>
        <w:rPr>
          <w:rFonts w:ascii="Book Antiqua" w:hAnsi="Book Antiqua" w:cs="Book Antiqua"/>
          <w:b w:val="0"/>
          <w:sz w:val="24"/>
        </w:rPr>
        <w:t xml:space="preserve"> </w:t>
      </w:r>
    </w:p>
    <w:p w:rsidR="00D54B91" w:rsidRDefault="003134AD">
      <w:pPr>
        <w:pStyle w:val="Body"/>
        <w:pBdr>
          <w:top w:val="none" w:sz="0" w:space="0" w:color="FFFFFF"/>
        </w:pBdr>
        <w:jc w:val="both"/>
        <w:rPr>
          <w:rFonts w:ascii="Book Antiqua" w:hAnsi="Book Antiqua" w:cs="Book Antiqua"/>
        </w:rPr>
      </w:pPr>
      <w:r>
        <w:rPr>
          <w:rFonts w:ascii="Book Antiqua" w:hAnsi="Book Antiqua" w:cs="Book Antiqua"/>
          <w:b w:val="0"/>
          <w:sz w:val="24"/>
        </w:rPr>
        <w:t xml:space="preserve">Robusta Coffee </w:t>
      </w:r>
      <w:r>
        <w:rPr>
          <w:rFonts w:ascii="Book Antiqua" w:hAnsi="Book Antiqua" w:cs="Book Antiqua"/>
          <w:b w:val="0"/>
          <w:sz w:val="24"/>
          <w:lang w:val="en-US"/>
        </w:rPr>
        <w:t>plantations</w:t>
      </w:r>
      <w:r>
        <w:rPr>
          <w:rFonts w:ascii="Book Antiqua" w:hAnsi="Book Antiqua" w:cs="Book Antiqua"/>
          <w:b w:val="0"/>
          <w:sz w:val="24"/>
        </w:rPr>
        <w:t xml:space="preserve"> for Blossom and Backing using IP sets for getting good coffee crop to lead their livelihood.</w:t>
      </w:r>
      <w:r>
        <w:rPr>
          <w:rFonts w:ascii="Book Antiqua" w:hAnsi="Book Antiqua" w:cs="Book Antiqua"/>
        </w:rPr>
        <w:t> </w:t>
      </w:r>
    </w:p>
    <w:p w:rsidR="00D54B91" w:rsidRDefault="00D54B91">
      <w:pPr>
        <w:pStyle w:val="Body"/>
        <w:pBdr>
          <w:top w:val="none" w:sz="0" w:space="0" w:color="FFFFFF"/>
        </w:pBdr>
        <w:jc w:val="both"/>
        <w:rPr>
          <w:rFonts w:ascii="Book Antiqua" w:hAnsi="Book Antiqua" w:cs="Book Antiqua"/>
        </w:rPr>
      </w:pPr>
    </w:p>
    <w:p w:rsidR="00D54B91" w:rsidRDefault="00A01FD4">
      <w:pPr>
        <w:pStyle w:val="Body"/>
        <w:pBdr>
          <w:top w:val="none" w:sz="0" w:space="0" w:color="FFFFFF"/>
        </w:pBdr>
        <w:jc w:val="both"/>
        <w:rPr>
          <w:rFonts w:ascii="Book Antiqua" w:hAnsi="Book Antiqua" w:cs="Book Antiqua"/>
          <w:b w:val="0"/>
          <w:sz w:val="24"/>
        </w:rPr>
      </w:pPr>
      <w:r>
        <w:rPr>
          <w:rFonts w:ascii="Book Antiqua" w:hAnsi="Book Antiqua" w:cs="Book Antiqua"/>
          <w:b w:val="0"/>
          <w:sz w:val="24"/>
        </w:rPr>
        <w:t>T</w:t>
      </w:r>
      <w:r w:rsidR="003134AD">
        <w:rPr>
          <w:rFonts w:ascii="Book Antiqua" w:hAnsi="Book Antiqua" w:cs="Book Antiqua"/>
          <w:b w:val="0"/>
          <w:sz w:val="24"/>
        </w:rPr>
        <w:t xml:space="preserve">hree phase power supply to Coffee </w:t>
      </w:r>
      <w:r w:rsidR="004C7CF1">
        <w:rPr>
          <w:rFonts w:ascii="Book Antiqua" w:hAnsi="Book Antiqua" w:cs="Book Antiqua"/>
          <w:b w:val="0"/>
          <w:sz w:val="24"/>
        </w:rPr>
        <w:t>P</w:t>
      </w:r>
      <w:r w:rsidR="003134AD">
        <w:rPr>
          <w:rFonts w:ascii="Book Antiqua" w:hAnsi="Book Antiqua" w:cs="Book Antiqua"/>
          <w:b w:val="0"/>
          <w:sz w:val="24"/>
        </w:rPr>
        <w:t>lantation areas in Chikmagalur, Koda</w:t>
      </w:r>
      <w:r>
        <w:rPr>
          <w:rFonts w:ascii="Book Antiqua" w:hAnsi="Book Antiqua" w:cs="Book Antiqua"/>
          <w:b w:val="0"/>
          <w:sz w:val="24"/>
        </w:rPr>
        <w:t>gu</w:t>
      </w:r>
      <w:r w:rsidR="00BA7C48">
        <w:rPr>
          <w:rFonts w:ascii="Book Antiqua" w:hAnsi="Book Antiqua" w:cs="Book Antiqua"/>
          <w:b w:val="0"/>
          <w:sz w:val="24"/>
        </w:rPr>
        <w:t>, Hassan</w:t>
      </w:r>
      <w:r>
        <w:rPr>
          <w:rFonts w:ascii="Book Antiqua" w:hAnsi="Book Antiqua" w:cs="Book Antiqua"/>
          <w:b w:val="0"/>
          <w:sz w:val="24"/>
        </w:rPr>
        <w:t xml:space="preserve"> and Chamarajanagar Districts </w:t>
      </w:r>
      <w:r w:rsidR="003134AD">
        <w:rPr>
          <w:rFonts w:ascii="Book Antiqua" w:hAnsi="Book Antiqua" w:cs="Book Antiqua"/>
          <w:b w:val="0"/>
          <w:sz w:val="24"/>
        </w:rPr>
        <w:t>is very poor</w:t>
      </w:r>
      <w:r w:rsidR="003134AD">
        <w:rPr>
          <w:rFonts w:ascii="Book Antiqua" w:hAnsi="Book Antiqua" w:cs="Book Antiqua"/>
          <w:b w:val="0"/>
          <w:sz w:val="24"/>
          <w:lang w:val="en-US"/>
        </w:rPr>
        <w:t xml:space="preserve"> and t</w:t>
      </w:r>
      <w:r w:rsidR="003134AD">
        <w:rPr>
          <w:rFonts w:ascii="Book Antiqua" w:hAnsi="Book Antiqua" w:cs="Book Antiqua"/>
          <w:b w:val="0"/>
          <w:sz w:val="24"/>
        </w:rPr>
        <w:t>here are frequent power cuts, power disruptions, High and low voltage fluctuations.</w:t>
      </w:r>
    </w:p>
    <w:p w:rsidR="00D54B91" w:rsidRPr="0046543A" w:rsidRDefault="00D54B91">
      <w:pPr>
        <w:pStyle w:val="Body"/>
        <w:pBdr>
          <w:top w:val="none" w:sz="0" w:space="0" w:color="FFFFFF"/>
        </w:pBdr>
        <w:jc w:val="both"/>
        <w:rPr>
          <w:rFonts w:ascii="Book Antiqua" w:hAnsi="Book Antiqua" w:cs="Book Antiqua"/>
          <w:b w:val="0"/>
          <w:sz w:val="18"/>
        </w:rPr>
      </w:pPr>
    </w:p>
    <w:p w:rsidR="00D54B91" w:rsidRDefault="003134AD">
      <w:pPr>
        <w:pStyle w:val="Body"/>
        <w:pBdr>
          <w:top w:val="none" w:sz="0" w:space="0" w:color="FFFFFF"/>
        </w:pBdr>
        <w:jc w:val="both"/>
        <w:rPr>
          <w:rFonts w:ascii="Book Antiqua" w:hAnsi="Book Antiqua" w:cs="Book Antiqua"/>
          <w:b w:val="0"/>
          <w:sz w:val="24"/>
        </w:rPr>
      </w:pPr>
      <w:r>
        <w:rPr>
          <w:rFonts w:ascii="Book Antiqua" w:hAnsi="Book Antiqua" w:cs="Book Antiqua"/>
          <w:b w:val="0"/>
          <w:sz w:val="24"/>
        </w:rPr>
        <w:t>The coffee growers pay minimum charges throughout the year to keep their IP sets running so that they can use them at this crucial time for irrigation.</w:t>
      </w:r>
    </w:p>
    <w:p w:rsidR="00D54B91" w:rsidRPr="0046543A" w:rsidRDefault="00D54B91">
      <w:pPr>
        <w:pStyle w:val="Body"/>
        <w:pBdr>
          <w:top w:val="none" w:sz="0" w:space="0" w:color="FFFFFF"/>
        </w:pBdr>
        <w:jc w:val="both"/>
        <w:rPr>
          <w:rFonts w:ascii="Book Antiqua" w:hAnsi="Book Antiqua" w:cs="Book Antiqua"/>
          <w:b w:val="0"/>
          <w:sz w:val="18"/>
        </w:rPr>
      </w:pPr>
    </w:p>
    <w:p w:rsidR="00D54B91" w:rsidRDefault="003134AD">
      <w:pPr>
        <w:pStyle w:val="Body"/>
        <w:pBdr>
          <w:top w:val="none" w:sz="0" w:space="0" w:color="FFFFFF"/>
        </w:pBdr>
        <w:jc w:val="both"/>
        <w:rPr>
          <w:rFonts w:ascii="Book Antiqua" w:hAnsi="Book Antiqua" w:cs="Book Antiqua"/>
          <w:b w:val="0"/>
          <w:sz w:val="24"/>
        </w:rPr>
      </w:pPr>
      <w:r>
        <w:rPr>
          <w:rFonts w:ascii="Book Antiqua" w:hAnsi="Book Antiqua" w:cs="Book Antiqua"/>
          <w:b w:val="0"/>
          <w:sz w:val="24"/>
        </w:rPr>
        <w:t xml:space="preserve">Generating Power using captive diesel generators is expensive due to the high cost of diesel. </w:t>
      </w:r>
    </w:p>
    <w:p w:rsidR="00D54B91" w:rsidRDefault="00D54B91">
      <w:pPr>
        <w:pStyle w:val="Body"/>
        <w:pBdr>
          <w:top w:val="none" w:sz="0" w:space="0" w:color="FFFFFF"/>
        </w:pBdr>
        <w:jc w:val="both"/>
        <w:rPr>
          <w:rFonts w:ascii="Book Antiqua" w:hAnsi="Book Antiqua" w:cs="Book Antiqua"/>
          <w:b w:val="0"/>
          <w:sz w:val="24"/>
        </w:rPr>
      </w:pPr>
    </w:p>
    <w:p w:rsidR="00D54B91" w:rsidRDefault="006C5203">
      <w:pPr>
        <w:pStyle w:val="Body"/>
        <w:pBdr>
          <w:top w:val="none" w:sz="0" w:space="0" w:color="FFFFFF"/>
        </w:pBdr>
        <w:jc w:val="both"/>
        <w:rPr>
          <w:rFonts w:ascii="Book Antiqua" w:hAnsi="Book Antiqua" w:cs="Book Antiqua"/>
        </w:rPr>
      </w:pPr>
      <w:r>
        <w:rPr>
          <w:rFonts w:ascii="Book Antiqua" w:hAnsi="Book Antiqua" w:cs="Book Antiqua"/>
          <w:sz w:val="24"/>
        </w:rPr>
        <w:t>6</w:t>
      </w:r>
      <w:r w:rsidR="004D357B">
        <w:rPr>
          <w:rFonts w:ascii="Book Antiqua" w:hAnsi="Book Antiqua" w:cs="Book Antiqua"/>
          <w:sz w:val="24"/>
        </w:rPr>
        <w:t>.</w:t>
      </w:r>
      <w:r w:rsidR="004D357B">
        <w:rPr>
          <w:rFonts w:ascii="Book Antiqua" w:hAnsi="Book Antiqua" w:cs="Book Antiqua"/>
          <w:bCs/>
        </w:rPr>
        <w:t xml:space="preserve"> Coffee</w:t>
      </w:r>
      <w:r w:rsidR="003134AD">
        <w:rPr>
          <w:rFonts w:ascii="Book Antiqua" w:hAnsi="Book Antiqua" w:cs="Book Antiqua"/>
          <w:bCs/>
        </w:rPr>
        <w:t xml:space="preserve"> Board </w:t>
      </w:r>
      <w:r w:rsidR="00656E1C">
        <w:rPr>
          <w:rFonts w:ascii="Book Antiqua" w:hAnsi="Book Antiqua" w:cs="Book Antiqua"/>
          <w:bCs/>
        </w:rPr>
        <w:t xml:space="preserve">virual </w:t>
      </w:r>
      <w:r w:rsidR="003134AD">
        <w:rPr>
          <w:rFonts w:ascii="Book Antiqua" w:hAnsi="Book Antiqua" w:cs="Book Antiqua"/>
          <w:bCs/>
        </w:rPr>
        <w:t>meeting on 14</w:t>
      </w:r>
      <w:r w:rsidR="003134AD">
        <w:rPr>
          <w:rFonts w:ascii="Book Antiqua" w:hAnsi="Book Antiqua" w:cs="Book Antiqua"/>
          <w:bCs/>
          <w:vertAlign w:val="superscript"/>
        </w:rPr>
        <w:t>th</w:t>
      </w:r>
      <w:r w:rsidR="003134AD">
        <w:rPr>
          <w:rFonts w:ascii="Book Antiqua" w:hAnsi="Book Antiqua" w:cs="Book Antiqua"/>
          <w:bCs/>
        </w:rPr>
        <w:t xml:space="preserve"> May 2021 on </w:t>
      </w:r>
      <w:r w:rsidR="00F55577">
        <w:rPr>
          <w:rFonts w:ascii="Book Antiqua" w:hAnsi="Book Antiqua" w:cs="Book Antiqua"/>
        </w:rPr>
        <w:t>i</w:t>
      </w:r>
      <w:r w:rsidR="003134AD">
        <w:rPr>
          <w:rFonts w:ascii="Book Antiqua" w:hAnsi="Book Antiqua" w:cs="Book Antiqua"/>
        </w:rPr>
        <w:t xml:space="preserve">ssues, difficulties and interventions required due to COVID 19 pandemic. </w:t>
      </w:r>
    </w:p>
    <w:p w:rsidR="00D54B91" w:rsidRPr="0046543A" w:rsidRDefault="00D54B91">
      <w:pPr>
        <w:pStyle w:val="Body"/>
        <w:pBdr>
          <w:top w:val="none" w:sz="0" w:space="0" w:color="FFFFFF"/>
        </w:pBdr>
        <w:jc w:val="both"/>
        <w:rPr>
          <w:rFonts w:ascii="Book Antiqua" w:hAnsi="Book Antiqua" w:cs="Book Antiqua"/>
          <w:sz w:val="14"/>
        </w:rPr>
      </w:pPr>
    </w:p>
    <w:p w:rsidR="00D54B91" w:rsidRDefault="003134AD">
      <w:pPr>
        <w:pStyle w:val="Body"/>
        <w:pBdr>
          <w:top w:val="none" w:sz="0" w:space="0" w:color="FFFFFF"/>
        </w:pBdr>
        <w:jc w:val="both"/>
        <w:rPr>
          <w:rFonts w:ascii="Book Antiqua" w:hAnsi="Book Antiqua" w:cs="Book Antiqua"/>
          <w:b w:val="0"/>
          <w:sz w:val="24"/>
          <w:lang w:val="en-US"/>
        </w:rPr>
      </w:pPr>
      <w:r>
        <w:rPr>
          <w:rFonts w:ascii="Book Antiqua" w:hAnsi="Book Antiqua" w:cs="Book Antiqua"/>
          <w:b w:val="0"/>
          <w:sz w:val="24"/>
          <w:lang w:val="en-US"/>
        </w:rPr>
        <w:t>I,</w:t>
      </w:r>
      <w:r>
        <w:rPr>
          <w:rFonts w:ascii="Book Antiqua" w:hAnsi="Book Antiqua" w:cs="Book Antiqua"/>
          <w:b w:val="0"/>
          <w:sz w:val="24"/>
        </w:rPr>
        <w:t xml:space="preserve"> Vice Chairman Mr. N. Ramanathan</w:t>
      </w:r>
      <w:r>
        <w:rPr>
          <w:rFonts w:ascii="Book Antiqua" w:hAnsi="Book Antiqua" w:cs="Book Antiqua"/>
          <w:b w:val="0"/>
          <w:sz w:val="24"/>
          <w:lang w:val="en-US"/>
        </w:rPr>
        <w:t>,</w:t>
      </w:r>
      <w:r>
        <w:rPr>
          <w:rFonts w:ascii="Book Antiqua" w:hAnsi="Book Antiqua" w:cs="Book Antiqua"/>
          <w:b w:val="0"/>
          <w:sz w:val="24"/>
        </w:rPr>
        <w:t xml:space="preserve"> Mr. Jeffry Rebello and the Secretary Mr. Anil Savur</w:t>
      </w:r>
      <w:r w:rsidR="00173D00">
        <w:rPr>
          <w:rFonts w:ascii="Book Antiqua" w:hAnsi="Book Antiqua" w:cs="Book Antiqua"/>
          <w:b w:val="0"/>
          <w:sz w:val="24"/>
        </w:rPr>
        <w:t xml:space="preserve"> </w:t>
      </w:r>
      <w:r>
        <w:rPr>
          <w:rFonts w:ascii="Book Antiqua" w:hAnsi="Book Antiqua" w:cs="Book Antiqua"/>
          <w:b w:val="0"/>
          <w:sz w:val="24"/>
        </w:rPr>
        <w:t xml:space="preserve">had attended the </w:t>
      </w:r>
      <w:r>
        <w:rPr>
          <w:rFonts w:ascii="Book Antiqua" w:hAnsi="Book Antiqua" w:cs="Book Antiqua"/>
          <w:b w:val="0"/>
          <w:sz w:val="24"/>
          <w:lang w:val="en-US"/>
        </w:rPr>
        <w:t xml:space="preserve">important </w:t>
      </w:r>
      <w:r w:rsidR="00656E1C">
        <w:rPr>
          <w:rFonts w:ascii="Book Antiqua" w:hAnsi="Book Antiqua" w:cs="Book Antiqua"/>
          <w:b w:val="0"/>
          <w:sz w:val="24"/>
          <w:lang w:val="en-US"/>
        </w:rPr>
        <w:t xml:space="preserve">virtual </w:t>
      </w:r>
      <w:r>
        <w:rPr>
          <w:rFonts w:ascii="Book Antiqua" w:hAnsi="Book Antiqua" w:cs="Book Antiqua"/>
          <w:b w:val="0"/>
          <w:sz w:val="24"/>
        </w:rPr>
        <w:t xml:space="preserve">interactive meeting. </w:t>
      </w:r>
      <w:r>
        <w:rPr>
          <w:rFonts w:ascii="Book Antiqua" w:hAnsi="Book Antiqua" w:cs="Book Antiqua"/>
          <w:b w:val="0"/>
          <w:sz w:val="24"/>
          <w:lang w:val="en-US"/>
        </w:rPr>
        <w:t>D</w:t>
      </w:r>
      <w:r>
        <w:rPr>
          <w:rFonts w:ascii="Book Antiqua" w:hAnsi="Book Antiqua" w:cs="Book Antiqua"/>
          <w:b w:val="0"/>
          <w:sz w:val="24"/>
        </w:rPr>
        <w:t xml:space="preserve">ifficulties faced by </w:t>
      </w:r>
      <w:r w:rsidR="00173D00">
        <w:rPr>
          <w:rFonts w:ascii="Book Antiqua" w:hAnsi="Book Antiqua" w:cs="Book Antiqua"/>
          <w:b w:val="0"/>
          <w:sz w:val="24"/>
        </w:rPr>
        <w:t>C</w:t>
      </w:r>
      <w:r>
        <w:rPr>
          <w:rFonts w:ascii="Book Antiqua" w:hAnsi="Book Antiqua" w:cs="Book Antiqua"/>
          <w:b w:val="0"/>
          <w:sz w:val="24"/>
        </w:rPr>
        <w:t>offee Growers due to COVID 19 pandemic were brought to the attention of the Secretary Coffee Board Dr. K.G. Jagadeesha and requested his intervention</w:t>
      </w:r>
      <w:r w:rsidR="004A2169">
        <w:rPr>
          <w:rFonts w:ascii="Book Antiqua" w:hAnsi="Book Antiqua" w:cs="Book Antiqua"/>
          <w:b w:val="0"/>
          <w:sz w:val="24"/>
          <w:lang w:val="en-US"/>
        </w:rPr>
        <w:t xml:space="preserve"> to find a solution to the follo</w:t>
      </w:r>
      <w:r>
        <w:rPr>
          <w:rFonts w:ascii="Book Antiqua" w:hAnsi="Book Antiqua" w:cs="Book Antiqua"/>
          <w:b w:val="0"/>
          <w:sz w:val="24"/>
          <w:lang w:val="en-US"/>
        </w:rPr>
        <w:t xml:space="preserve">wing issues. </w:t>
      </w:r>
    </w:p>
    <w:p w:rsidR="00D54B91" w:rsidRDefault="00D54B91">
      <w:pPr>
        <w:pStyle w:val="Body"/>
        <w:pBdr>
          <w:top w:val="none" w:sz="0" w:space="0" w:color="FFFFFF"/>
        </w:pBdr>
        <w:jc w:val="both"/>
        <w:rPr>
          <w:rFonts w:ascii="Book Antiqua" w:hAnsi="Book Antiqua" w:cs="Book Antiqua"/>
          <w:b w:val="0"/>
          <w:sz w:val="24"/>
        </w:rPr>
      </w:pPr>
    </w:p>
    <w:p w:rsidR="00D54B91" w:rsidRDefault="003134AD">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sz w:val="24"/>
          <w:szCs w:val="24"/>
          <w:lang w:val="en-US"/>
        </w:rPr>
        <w:t>i). To take up with the District Administrations of the plantation districts to extend time</w:t>
      </w:r>
      <w:r w:rsidR="00173D00">
        <w:rPr>
          <w:rFonts w:ascii="Book Antiqua" w:hAnsi="Book Antiqua" w:cs="Book Antiqua"/>
          <w:b w:val="0"/>
          <w:bCs/>
          <w:sz w:val="24"/>
          <w:szCs w:val="24"/>
          <w:lang w:val="en-US"/>
        </w:rPr>
        <w:t xml:space="preserve"> </w:t>
      </w:r>
      <w:r>
        <w:rPr>
          <w:rFonts w:ascii="Book Antiqua" w:hAnsi="Book Antiqua" w:cs="Book Antiqua"/>
          <w:b w:val="0"/>
          <w:bCs/>
          <w:sz w:val="24"/>
          <w:szCs w:val="24"/>
          <w:lang w:val="en-US"/>
        </w:rPr>
        <w:t xml:space="preserve">to purchase </w:t>
      </w:r>
      <w:r>
        <w:rPr>
          <w:rFonts w:ascii="Book Antiqua" w:hAnsi="Book Antiqua" w:cs="Book Antiqua"/>
          <w:b w:val="0"/>
          <w:bCs/>
          <w:sz w:val="24"/>
          <w:szCs w:val="24"/>
        </w:rPr>
        <w:t xml:space="preserve"> fertilizers, spray and other agricultural inputs</w:t>
      </w:r>
      <w:r>
        <w:rPr>
          <w:rFonts w:ascii="Book Antiqua" w:hAnsi="Book Antiqua" w:cs="Book Antiqua"/>
          <w:b w:val="0"/>
          <w:bCs/>
          <w:sz w:val="24"/>
          <w:szCs w:val="24"/>
          <w:lang w:val="en-US"/>
        </w:rPr>
        <w:t xml:space="preserve">,  allow to </w:t>
      </w:r>
      <w:r>
        <w:rPr>
          <w:rFonts w:ascii="Book Antiqua" w:hAnsi="Book Antiqua" w:cs="Book Antiqua"/>
          <w:b w:val="0"/>
          <w:bCs/>
          <w:sz w:val="24"/>
          <w:szCs w:val="24"/>
        </w:rPr>
        <w:t xml:space="preserve">engage outside labour </w:t>
      </w:r>
      <w:r>
        <w:rPr>
          <w:rFonts w:ascii="Book Antiqua" w:hAnsi="Book Antiqua" w:cs="Book Antiqua"/>
          <w:b w:val="0"/>
          <w:bCs/>
          <w:sz w:val="24"/>
          <w:szCs w:val="24"/>
          <w:lang w:val="en-US"/>
        </w:rPr>
        <w:t xml:space="preserve">as it </w:t>
      </w:r>
      <w:r>
        <w:rPr>
          <w:rFonts w:ascii="Book Antiqua" w:hAnsi="Book Antiqua" w:cs="Book Antiqua"/>
          <w:b w:val="0"/>
          <w:bCs/>
          <w:sz w:val="24"/>
          <w:szCs w:val="24"/>
        </w:rPr>
        <w:t xml:space="preserve">is not allowed subject to following </w:t>
      </w:r>
      <w:r>
        <w:rPr>
          <w:rFonts w:ascii="Book Antiqua" w:hAnsi="Book Antiqua" w:cs="Book Antiqua"/>
          <w:b w:val="0"/>
          <w:bCs/>
          <w:sz w:val="24"/>
          <w:szCs w:val="24"/>
          <w:lang w:val="en-US"/>
        </w:rPr>
        <w:t xml:space="preserve">of </w:t>
      </w:r>
      <w:r>
        <w:rPr>
          <w:rFonts w:ascii="Book Antiqua" w:hAnsi="Book Antiqua" w:cs="Book Antiqua"/>
          <w:b w:val="0"/>
          <w:bCs/>
          <w:sz w:val="24"/>
          <w:szCs w:val="24"/>
        </w:rPr>
        <w:t>Covid 19 SOP.</w:t>
      </w:r>
    </w:p>
    <w:p w:rsidR="00D54B91" w:rsidRDefault="00D54B91">
      <w:pPr>
        <w:pStyle w:val="Body"/>
        <w:pBdr>
          <w:top w:val="none" w:sz="0" w:space="0" w:color="FFFFFF"/>
        </w:pBdr>
        <w:jc w:val="both"/>
        <w:rPr>
          <w:rFonts w:ascii="Book Antiqua" w:hAnsi="Book Antiqua" w:cs="Book Antiqua"/>
        </w:rPr>
      </w:pPr>
    </w:p>
    <w:p w:rsidR="00D54B91" w:rsidRDefault="003134AD">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rPr>
        <w:t>ii).</w:t>
      </w:r>
      <w:r w:rsidR="00173D00">
        <w:rPr>
          <w:rFonts w:ascii="Book Antiqua" w:hAnsi="Book Antiqua" w:cs="Book Antiqua"/>
          <w:b w:val="0"/>
          <w:bCs/>
        </w:rPr>
        <w:t xml:space="preserve"> </w:t>
      </w:r>
      <w:r>
        <w:rPr>
          <w:rFonts w:ascii="Book Antiqua" w:hAnsi="Book Antiqua" w:cs="Book Antiqua"/>
          <w:b w:val="0"/>
          <w:bCs/>
          <w:sz w:val="24"/>
          <w:szCs w:val="24"/>
          <w:lang w:val="en-US"/>
        </w:rPr>
        <w:t xml:space="preserve">Open </w:t>
      </w:r>
      <w:r>
        <w:rPr>
          <w:rFonts w:ascii="Book Antiqua" w:hAnsi="Book Antiqua" w:cs="Book Antiqua"/>
          <w:b w:val="0"/>
          <w:bCs/>
          <w:sz w:val="24"/>
          <w:szCs w:val="24"/>
        </w:rPr>
        <w:t>plantation services and repair work</w:t>
      </w:r>
      <w:r w:rsidR="00A83637">
        <w:rPr>
          <w:rFonts w:ascii="Book Antiqua" w:hAnsi="Book Antiqua" w:cs="Book Antiqua"/>
          <w:b w:val="0"/>
          <w:bCs/>
          <w:sz w:val="24"/>
          <w:szCs w:val="24"/>
        </w:rPr>
        <w:t>shops for service and repair of</w:t>
      </w:r>
      <w:r>
        <w:rPr>
          <w:rFonts w:ascii="Book Antiqua" w:hAnsi="Book Antiqua" w:cs="Book Antiqua"/>
          <w:b w:val="0"/>
          <w:bCs/>
          <w:sz w:val="24"/>
          <w:szCs w:val="24"/>
        </w:rPr>
        <w:t xml:space="preserve"> plantation </w:t>
      </w:r>
      <w:r>
        <w:rPr>
          <w:rFonts w:ascii="Book Antiqua" w:hAnsi="Book Antiqua" w:cs="Book Antiqua"/>
          <w:b w:val="0"/>
          <w:bCs/>
          <w:sz w:val="24"/>
          <w:szCs w:val="24"/>
          <w:lang w:val="en-US"/>
        </w:rPr>
        <w:t xml:space="preserve">machinery and </w:t>
      </w:r>
      <w:r>
        <w:rPr>
          <w:rFonts w:ascii="Book Antiqua" w:hAnsi="Book Antiqua" w:cs="Book Antiqua"/>
          <w:b w:val="0"/>
          <w:bCs/>
          <w:sz w:val="24"/>
          <w:szCs w:val="24"/>
        </w:rPr>
        <w:t xml:space="preserve">equipments. </w:t>
      </w:r>
    </w:p>
    <w:p w:rsidR="00D54B91" w:rsidRDefault="00D54B91">
      <w:pPr>
        <w:pStyle w:val="Body"/>
        <w:pBdr>
          <w:top w:val="none" w:sz="0" w:space="0" w:color="FFFFFF"/>
        </w:pBdr>
        <w:jc w:val="both"/>
        <w:rPr>
          <w:rFonts w:ascii="Book Antiqua" w:hAnsi="Book Antiqua" w:cs="Book Antiqua"/>
          <w:b w:val="0"/>
          <w:bCs/>
          <w:sz w:val="24"/>
          <w:szCs w:val="24"/>
        </w:rPr>
      </w:pPr>
    </w:p>
    <w:p w:rsidR="00D54B91" w:rsidRDefault="003134AD">
      <w:pPr>
        <w:pStyle w:val="Body"/>
        <w:pBdr>
          <w:top w:val="none" w:sz="0" w:space="0" w:color="FFFFFF"/>
        </w:pBdr>
        <w:jc w:val="both"/>
        <w:rPr>
          <w:rFonts w:ascii="Book Antiqua" w:hAnsi="Book Antiqua" w:cs="Book Antiqua"/>
          <w:b w:val="0"/>
          <w:bCs/>
          <w:sz w:val="24"/>
          <w:szCs w:val="24"/>
          <w:lang w:val="en-US"/>
        </w:rPr>
      </w:pPr>
      <w:r>
        <w:rPr>
          <w:rFonts w:ascii="Book Antiqua" w:hAnsi="Book Antiqua" w:cs="Book Antiqua"/>
          <w:b w:val="0"/>
          <w:bCs/>
          <w:sz w:val="24"/>
          <w:szCs w:val="24"/>
        </w:rPr>
        <w:t xml:space="preserve">iii). </w:t>
      </w:r>
      <w:r>
        <w:rPr>
          <w:rFonts w:ascii="Book Antiqua" w:hAnsi="Book Antiqua" w:cs="Book Antiqua"/>
          <w:b w:val="0"/>
          <w:bCs/>
          <w:sz w:val="24"/>
          <w:szCs w:val="24"/>
          <w:lang w:val="en-US"/>
        </w:rPr>
        <w:t>Allow f</w:t>
      </w:r>
      <w:r>
        <w:rPr>
          <w:rFonts w:ascii="Book Antiqua" w:hAnsi="Book Antiqua" w:cs="Book Antiqua"/>
          <w:b w:val="0"/>
          <w:bCs/>
          <w:sz w:val="24"/>
          <w:szCs w:val="24"/>
        </w:rPr>
        <w:t xml:space="preserve">ree movement of </w:t>
      </w:r>
      <w:r>
        <w:rPr>
          <w:rFonts w:ascii="Book Antiqua" w:hAnsi="Book Antiqua" w:cs="Book Antiqua"/>
          <w:b w:val="0"/>
          <w:bCs/>
          <w:sz w:val="24"/>
          <w:szCs w:val="24"/>
          <w:lang w:val="en-US"/>
        </w:rPr>
        <w:t>C</w:t>
      </w:r>
      <w:r>
        <w:rPr>
          <w:rFonts w:ascii="Book Antiqua" w:hAnsi="Book Antiqua" w:cs="Book Antiqua"/>
          <w:b w:val="0"/>
          <w:bCs/>
          <w:sz w:val="24"/>
          <w:szCs w:val="24"/>
        </w:rPr>
        <w:t>offee growers, labour and employees  as growers have coffee plantations in Chikmagalur, Hassan, Kodagu and Chamarajanagar districts</w:t>
      </w:r>
      <w:r w:rsidR="00F55577">
        <w:rPr>
          <w:rFonts w:ascii="Book Antiqua" w:hAnsi="Book Antiqua" w:cs="Book Antiqua"/>
          <w:b w:val="0"/>
          <w:bCs/>
          <w:sz w:val="24"/>
          <w:szCs w:val="24"/>
        </w:rPr>
        <w:t xml:space="preserve"> </w:t>
      </w:r>
      <w:r>
        <w:rPr>
          <w:rFonts w:ascii="Book Antiqua" w:hAnsi="Book Antiqua" w:cs="Book Antiqua"/>
          <w:b w:val="0"/>
          <w:bCs/>
          <w:sz w:val="24"/>
          <w:szCs w:val="24"/>
        </w:rPr>
        <w:t xml:space="preserve">subject to following Covid 19 SOP </w:t>
      </w:r>
      <w:r>
        <w:rPr>
          <w:rFonts w:ascii="Book Antiqua" w:hAnsi="Book Antiqua" w:cs="Book Antiqua"/>
          <w:b w:val="0"/>
          <w:bCs/>
          <w:sz w:val="24"/>
          <w:szCs w:val="24"/>
          <w:lang w:val="en-US"/>
        </w:rPr>
        <w:t xml:space="preserve">as </w:t>
      </w:r>
      <w:r>
        <w:rPr>
          <w:rFonts w:ascii="Book Antiqua" w:hAnsi="Book Antiqua" w:cs="Book Antiqua"/>
          <w:b w:val="0"/>
          <w:bCs/>
          <w:sz w:val="24"/>
          <w:szCs w:val="24"/>
        </w:rPr>
        <w:t xml:space="preserve">inter district travelling is </w:t>
      </w:r>
      <w:r>
        <w:rPr>
          <w:rFonts w:ascii="Book Antiqua" w:hAnsi="Book Antiqua" w:cs="Book Antiqua"/>
          <w:b w:val="0"/>
          <w:bCs/>
          <w:sz w:val="24"/>
          <w:szCs w:val="24"/>
          <w:lang w:val="en-US"/>
        </w:rPr>
        <w:t xml:space="preserve">restricted. </w:t>
      </w:r>
    </w:p>
    <w:p w:rsidR="00D54B91" w:rsidRDefault="00D54B91">
      <w:pPr>
        <w:pStyle w:val="Body"/>
        <w:pBdr>
          <w:top w:val="none" w:sz="0" w:space="0" w:color="FFFFFF"/>
        </w:pBdr>
        <w:jc w:val="both"/>
        <w:rPr>
          <w:rFonts w:ascii="Book Antiqua" w:hAnsi="Book Antiqua" w:cs="Book Antiqua"/>
          <w:b w:val="0"/>
          <w:bCs/>
          <w:sz w:val="24"/>
          <w:szCs w:val="24"/>
          <w:lang w:val="en-US"/>
        </w:rPr>
      </w:pPr>
    </w:p>
    <w:p w:rsidR="00D54B91" w:rsidRDefault="003134AD">
      <w:pPr>
        <w:pStyle w:val="Body"/>
        <w:pBdr>
          <w:top w:val="none" w:sz="0" w:space="0" w:color="FFFFFF"/>
        </w:pBdr>
        <w:jc w:val="both"/>
        <w:rPr>
          <w:rFonts w:ascii="Book Antiqua" w:hAnsi="Book Antiqua" w:cs="Book Antiqua"/>
          <w:b w:val="0"/>
          <w:bCs/>
          <w:sz w:val="24"/>
          <w:szCs w:val="24"/>
          <w:lang w:val="en-US"/>
        </w:rPr>
      </w:pPr>
      <w:r>
        <w:rPr>
          <w:rFonts w:ascii="Book Antiqua" w:hAnsi="Book Antiqua" w:cs="Book Antiqua"/>
          <w:b w:val="0"/>
          <w:bCs/>
          <w:sz w:val="24"/>
          <w:szCs w:val="24"/>
          <w:lang w:val="en-US"/>
        </w:rPr>
        <w:t>iv).</w:t>
      </w:r>
      <w:r w:rsidR="00173D00">
        <w:rPr>
          <w:rFonts w:ascii="Book Antiqua" w:hAnsi="Book Antiqua" w:cs="Book Antiqua"/>
          <w:b w:val="0"/>
          <w:bCs/>
          <w:sz w:val="24"/>
          <w:szCs w:val="24"/>
          <w:lang w:val="en-US"/>
        </w:rPr>
        <w:t xml:space="preserve"> </w:t>
      </w:r>
      <w:r>
        <w:rPr>
          <w:rFonts w:ascii="Book Antiqua" w:hAnsi="Book Antiqua" w:cs="Book Antiqua"/>
          <w:b w:val="0"/>
          <w:bCs/>
          <w:sz w:val="24"/>
          <w:szCs w:val="24"/>
          <w:lang w:val="en-US"/>
        </w:rPr>
        <w:t>Request R</w:t>
      </w:r>
      <w:r>
        <w:rPr>
          <w:rFonts w:ascii="Book Antiqua" w:hAnsi="Book Antiqua" w:cs="Book Antiqua"/>
          <w:b w:val="0"/>
          <w:bCs/>
          <w:sz w:val="24"/>
          <w:szCs w:val="24"/>
        </w:rPr>
        <w:t xml:space="preserve">ailways to run </w:t>
      </w:r>
      <w:r>
        <w:rPr>
          <w:rFonts w:ascii="Book Antiqua" w:hAnsi="Book Antiqua" w:cs="Book Antiqua"/>
          <w:b w:val="0"/>
          <w:bCs/>
          <w:sz w:val="24"/>
          <w:szCs w:val="24"/>
          <w:lang w:val="en-US"/>
        </w:rPr>
        <w:t xml:space="preserve">special </w:t>
      </w:r>
      <w:r>
        <w:rPr>
          <w:rFonts w:ascii="Book Antiqua" w:hAnsi="Book Antiqua" w:cs="Book Antiqua"/>
          <w:b w:val="0"/>
          <w:bCs/>
          <w:sz w:val="24"/>
          <w:szCs w:val="24"/>
        </w:rPr>
        <w:t>trains from the North East to Bangalore</w:t>
      </w:r>
      <w:r>
        <w:rPr>
          <w:rFonts w:ascii="Book Antiqua" w:hAnsi="Book Antiqua" w:cs="Book Antiqua"/>
          <w:b w:val="0"/>
          <w:bCs/>
          <w:sz w:val="24"/>
          <w:szCs w:val="24"/>
          <w:lang w:val="en-US"/>
        </w:rPr>
        <w:t xml:space="preserve">, Mysore, </w:t>
      </w:r>
      <w:r>
        <w:rPr>
          <w:rFonts w:ascii="Book Antiqua" w:hAnsi="Book Antiqua" w:cs="Book Antiqua"/>
          <w:b w:val="0"/>
          <w:bCs/>
          <w:sz w:val="24"/>
          <w:szCs w:val="24"/>
        </w:rPr>
        <w:t>Hassan, Sakleshpur and Chikmagalur</w:t>
      </w:r>
      <w:r>
        <w:rPr>
          <w:rFonts w:ascii="Book Antiqua" w:hAnsi="Book Antiqua" w:cs="Book Antiqua"/>
          <w:b w:val="0"/>
          <w:bCs/>
          <w:sz w:val="24"/>
          <w:szCs w:val="24"/>
          <w:lang w:val="en-US"/>
        </w:rPr>
        <w:t xml:space="preserve"> for </w:t>
      </w:r>
      <w:r>
        <w:rPr>
          <w:rFonts w:ascii="Book Antiqua" w:hAnsi="Book Antiqua" w:cs="Book Antiqua"/>
          <w:b w:val="0"/>
          <w:bCs/>
          <w:sz w:val="24"/>
          <w:szCs w:val="24"/>
        </w:rPr>
        <w:t xml:space="preserve">Migrant workers to travel </w:t>
      </w:r>
      <w:r>
        <w:rPr>
          <w:rFonts w:ascii="Book Antiqua" w:hAnsi="Book Antiqua" w:cs="Book Antiqua"/>
          <w:b w:val="0"/>
          <w:bCs/>
          <w:sz w:val="24"/>
          <w:szCs w:val="24"/>
          <w:lang w:val="en-US"/>
        </w:rPr>
        <w:t xml:space="preserve">from </w:t>
      </w:r>
      <w:r>
        <w:rPr>
          <w:rFonts w:ascii="Book Antiqua" w:hAnsi="Book Antiqua" w:cs="Book Antiqua"/>
          <w:b w:val="0"/>
          <w:bCs/>
          <w:sz w:val="24"/>
          <w:szCs w:val="24"/>
        </w:rPr>
        <w:t xml:space="preserve">their native places </w:t>
      </w:r>
      <w:r>
        <w:rPr>
          <w:rFonts w:ascii="Book Antiqua" w:hAnsi="Book Antiqua" w:cs="Book Antiqua"/>
          <w:b w:val="0"/>
          <w:bCs/>
          <w:sz w:val="24"/>
          <w:szCs w:val="24"/>
          <w:lang w:val="en-US"/>
        </w:rPr>
        <w:t xml:space="preserve">to the plantations as </w:t>
      </w:r>
      <w:r>
        <w:rPr>
          <w:rFonts w:ascii="Book Antiqua" w:hAnsi="Book Antiqua" w:cs="Book Antiqua"/>
          <w:b w:val="0"/>
          <w:bCs/>
          <w:sz w:val="24"/>
          <w:szCs w:val="24"/>
        </w:rPr>
        <w:t xml:space="preserve">there is </w:t>
      </w:r>
      <w:r>
        <w:rPr>
          <w:rFonts w:ascii="Book Antiqua" w:hAnsi="Book Antiqua" w:cs="Book Antiqua"/>
          <w:b w:val="0"/>
          <w:bCs/>
          <w:sz w:val="24"/>
          <w:szCs w:val="24"/>
          <w:lang w:val="en-US"/>
        </w:rPr>
        <w:t xml:space="preserve">acute </w:t>
      </w:r>
      <w:r>
        <w:rPr>
          <w:rFonts w:ascii="Book Antiqua" w:hAnsi="Book Antiqua" w:cs="Book Antiqua"/>
          <w:b w:val="0"/>
          <w:bCs/>
          <w:sz w:val="24"/>
          <w:szCs w:val="24"/>
        </w:rPr>
        <w:t>scarcity of labour</w:t>
      </w:r>
      <w:r>
        <w:rPr>
          <w:rFonts w:ascii="Book Antiqua" w:hAnsi="Book Antiqua" w:cs="Book Antiqua"/>
          <w:b w:val="0"/>
          <w:bCs/>
          <w:sz w:val="24"/>
          <w:szCs w:val="24"/>
          <w:lang w:val="en-US"/>
        </w:rPr>
        <w:t xml:space="preserve">. </w:t>
      </w:r>
    </w:p>
    <w:p w:rsidR="00D54B91" w:rsidRDefault="00D54B91">
      <w:pPr>
        <w:pStyle w:val="Body"/>
        <w:pBdr>
          <w:top w:val="none" w:sz="0" w:space="0" w:color="FFFFFF"/>
        </w:pBdr>
        <w:jc w:val="both"/>
        <w:rPr>
          <w:rFonts w:ascii="Book Antiqua" w:hAnsi="Book Antiqua" w:cs="Book Antiqua"/>
          <w:b w:val="0"/>
          <w:bCs/>
          <w:sz w:val="24"/>
          <w:szCs w:val="24"/>
          <w:lang w:val="en-US"/>
        </w:rPr>
      </w:pPr>
    </w:p>
    <w:p w:rsidR="00D54B91" w:rsidRDefault="003134AD">
      <w:pPr>
        <w:pStyle w:val="Body"/>
        <w:pBdr>
          <w:top w:val="none" w:sz="0" w:space="0" w:color="FFFFFF"/>
        </w:pBdr>
        <w:jc w:val="both"/>
        <w:rPr>
          <w:rFonts w:ascii="Book Antiqua" w:hAnsi="Book Antiqua" w:cs="Book Antiqua"/>
          <w:b w:val="0"/>
          <w:bCs/>
          <w:sz w:val="24"/>
          <w:szCs w:val="24"/>
          <w:lang w:val="en-US"/>
        </w:rPr>
      </w:pPr>
      <w:r>
        <w:rPr>
          <w:rFonts w:ascii="Book Antiqua" w:hAnsi="Book Antiqua" w:cs="Book Antiqua"/>
          <w:b w:val="0"/>
          <w:bCs/>
          <w:sz w:val="24"/>
          <w:szCs w:val="24"/>
          <w:lang w:val="en-US"/>
        </w:rPr>
        <w:t xml:space="preserve">v). Request the district administrations of the Plantation districts to provide </w:t>
      </w:r>
      <w:r>
        <w:rPr>
          <w:rFonts w:ascii="Book Antiqua" w:hAnsi="Book Antiqua" w:cs="Book Antiqua"/>
          <w:b w:val="0"/>
          <w:bCs/>
          <w:sz w:val="24"/>
          <w:szCs w:val="24"/>
        </w:rPr>
        <w:t xml:space="preserve">adequate Covid Testing </w:t>
      </w:r>
      <w:r w:rsidR="00173D00">
        <w:rPr>
          <w:rFonts w:ascii="Book Antiqua" w:hAnsi="Book Antiqua" w:cs="Book Antiqua"/>
          <w:b w:val="0"/>
          <w:bCs/>
          <w:sz w:val="24"/>
          <w:szCs w:val="24"/>
        </w:rPr>
        <w:t>L</w:t>
      </w:r>
      <w:r>
        <w:rPr>
          <w:rFonts w:ascii="Book Antiqua" w:hAnsi="Book Antiqua" w:cs="Book Antiqua"/>
          <w:b w:val="0"/>
          <w:bCs/>
          <w:sz w:val="24"/>
          <w:szCs w:val="24"/>
        </w:rPr>
        <w:t>abs, Vaccines</w:t>
      </w:r>
      <w:r>
        <w:rPr>
          <w:rFonts w:ascii="Book Antiqua" w:hAnsi="Book Antiqua" w:cs="Book Antiqua"/>
          <w:b w:val="0"/>
          <w:bCs/>
          <w:sz w:val="24"/>
          <w:szCs w:val="24"/>
          <w:lang w:val="en-US"/>
        </w:rPr>
        <w:t xml:space="preserve">, </w:t>
      </w:r>
      <w:r>
        <w:rPr>
          <w:rFonts w:ascii="Book Antiqua" w:hAnsi="Book Antiqua" w:cs="Book Antiqua"/>
          <w:b w:val="0"/>
          <w:bCs/>
          <w:sz w:val="24"/>
          <w:szCs w:val="24"/>
        </w:rPr>
        <w:t>hold special camps in the Estates</w:t>
      </w:r>
      <w:r>
        <w:rPr>
          <w:rFonts w:ascii="Book Antiqua" w:hAnsi="Book Antiqua" w:cs="Book Antiqua"/>
          <w:b w:val="0"/>
          <w:bCs/>
          <w:sz w:val="24"/>
          <w:szCs w:val="24"/>
          <w:lang w:val="en-US"/>
        </w:rPr>
        <w:t xml:space="preserve"> to test and treat cases.</w:t>
      </w:r>
    </w:p>
    <w:p w:rsidR="00D54B91" w:rsidRDefault="00D54B91">
      <w:pPr>
        <w:pStyle w:val="Body"/>
        <w:pBdr>
          <w:top w:val="none" w:sz="0" w:space="0" w:color="FFFFFF"/>
        </w:pBdr>
        <w:jc w:val="both"/>
        <w:rPr>
          <w:rFonts w:ascii="Book Antiqua" w:hAnsi="Book Antiqua" w:cs="Book Antiqua"/>
          <w:b w:val="0"/>
          <w:bCs/>
          <w:sz w:val="24"/>
          <w:szCs w:val="24"/>
          <w:lang w:val="en-US"/>
        </w:rPr>
      </w:pPr>
    </w:p>
    <w:p w:rsidR="00D54B91" w:rsidRDefault="003134AD">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sz w:val="24"/>
          <w:szCs w:val="24"/>
          <w:lang w:val="en-US"/>
        </w:rPr>
        <w:t>vi). To request SLBC to allow Banks to function from</w:t>
      </w:r>
      <w:r>
        <w:rPr>
          <w:rFonts w:ascii="Book Antiqua" w:hAnsi="Book Antiqua" w:cs="Book Antiqua"/>
          <w:b w:val="0"/>
          <w:bCs/>
          <w:sz w:val="24"/>
          <w:szCs w:val="24"/>
        </w:rPr>
        <w:t xml:space="preserve"> 10.00 am to 2 .00 pm</w:t>
      </w:r>
      <w:r w:rsidR="00173D00">
        <w:rPr>
          <w:rFonts w:ascii="Book Antiqua" w:hAnsi="Book Antiqua" w:cs="Book Antiqua"/>
          <w:b w:val="0"/>
          <w:bCs/>
          <w:sz w:val="24"/>
          <w:szCs w:val="24"/>
        </w:rPr>
        <w:t>.</w:t>
      </w:r>
    </w:p>
    <w:p w:rsidR="00D54B91" w:rsidRDefault="00D54B91">
      <w:pPr>
        <w:pStyle w:val="Body"/>
        <w:pBdr>
          <w:top w:val="none" w:sz="0" w:space="0" w:color="FFFFFF"/>
        </w:pBdr>
        <w:jc w:val="both"/>
        <w:rPr>
          <w:rFonts w:ascii="Book Antiqua" w:hAnsi="Book Antiqua" w:cs="Book Antiqua"/>
          <w:b w:val="0"/>
          <w:bCs/>
          <w:sz w:val="24"/>
          <w:szCs w:val="24"/>
        </w:rPr>
      </w:pPr>
    </w:p>
    <w:p w:rsidR="00D54B91" w:rsidRDefault="003134AD">
      <w:pPr>
        <w:pStyle w:val="Body"/>
        <w:pBdr>
          <w:top w:val="none" w:sz="0" w:space="0" w:color="FFFFFF"/>
        </w:pBdr>
        <w:jc w:val="both"/>
        <w:rPr>
          <w:rFonts w:ascii="Book Antiqua" w:hAnsi="Book Antiqua" w:cs="Book Antiqua"/>
          <w:b w:val="0"/>
          <w:bCs/>
          <w:sz w:val="24"/>
          <w:szCs w:val="24"/>
          <w:lang w:val="en-US"/>
        </w:rPr>
      </w:pPr>
      <w:r>
        <w:rPr>
          <w:rFonts w:ascii="Book Antiqua" w:hAnsi="Book Antiqua" w:cs="Book Antiqua"/>
          <w:b w:val="0"/>
          <w:bCs/>
          <w:sz w:val="24"/>
          <w:szCs w:val="24"/>
          <w:lang w:val="en-US"/>
        </w:rPr>
        <w:t>vii). Request Ministry of finance to exempt plantations of</w:t>
      </w:r>
      <w:r w:rsidR="00173D00">
        <w:rPr>
          <w:rFonts w:ascii="Book Antiqua" w:hAnsi="Book Antiqua" w:cs="Book Antiqua"/>
          <w:b w:val="0"/>
          <w:bCs/>
          <w:sz w:val="24"/>
          <w:szCs w:val="24"/>
          <w:lang w:val="en-US"/>
        </w:rPr>
        <w:t xml:space="preserve"> </w:t>
      </w:r>
      <w:r>
        <w:rPr>
          <w:rFonts w:ascii="Book Antiqua" w:hAnsi="Book Antiqua" w:cs="Book Antiqua"/>
          <w:b w:val="0"/>
          <w:bCs/>
          <w:sz w:val="24"/>
          <w:szCs w:val="24"/>
        </w:rPr>
        <w:t xml:space="preserve">TDS </w:t>
      </w:r>
      <w:r>
        <w:rPr>
          <w:rFonts w:ascii="Book Antiqua" w:hAnsi="Book Antiqua" w:cs="Book Antiqua"/>
          <w:b w:val="0"/>
          <w:bCs/>
          <w:sz w:val="24"/>
          <w:szCs w:val="24"/>
          <w:lang w:val="en-US"/>
        </w:rPr>
        <w:t>at</w:t>
      </w:r>
      <w:r>
        <w:rPr>
          <w:rFonts w:ascii="Book Antiqua" w:hAnsi="Book Antiqua" w:cs="Book Antiqua"/>
          <w:b w:val="0"/>
          <w:bCs/>
          <w:sz w:val="24"/>
          <w:szCs w:val="24"/>
        </w:rPr>
        <w:t xml:space="preserve"> 2% </w:t>
      </w:r>
      <w:r>
        <w:rPr>
          <w:rFonts w:ascii="Book Antiqua" w:hAnsi="Book Antiqua" w:cs="Book Antiqua"/>
          <w:b w:val="0"/>
          <w:bCs/>
          <w:sz w:val="24"/>
          <w:szCs w:val="24"/>
          <w:lang w:val="en-US"/>
        </w:rPr>
        <w:t>up to 1 Crore and 5% above 1 Crore</w:t>
      </w:r>
      <w:r>
        <w:rPr>
          <w:rFonts w:ascii="Book Antiqua" w:hAnsi="Book Antiqua" w:cs="Book Antiqua"/>
          <w:b w:val="0"/>
          <w:bCs/>
          <w:sz w:val="24"/>
          <w:szCs w:val="24"/>
        </w:rPr>
        <w:t xml:space="preserve"> on cash withdrawal</w:t>
      </w:r>
      <w:r>
        <w:rPr>
          <w:rFonts w:ascii="Book Antiqua" w:hAnsi="Book Antiqua" w:cs="Book Antiqua"/>
          <w:b w:val="0"/>
          <w:bCs/>
          <w:sz w:val="24"/>
          <w:szCs w:val="24"/>
          <w:lang w:val="en-US"/>
        </w:rPr>
        <w:t>s</w:t>
      </w:r>
      <w:r>
        <w:rPr>
          <w:rFonts w:ascii="Book Antiqua" w:hAnsi="Book Antiqua" w:cs="Book Antiqua"/>
          <w:b w:val="0"/>
          <w:bCs/>
          <w:sz w:val="24"/>
          <w:szCs w:val="24"/>
        </w:rPr>
        <w:t xml:space="preserve"> from Bank accounts</w:t>
      </w:r>
      <w:r>
        <w:rPr>
          <w:rFonts w:ascii="Book Antiqua" w:hAnsi="Book Antiqua" w:cs="Book Antiqua"/>
          <w:b w:val="0"/>
          <w:bCs/>
          <w:sz w:val="24"/>
          <w:szCs w:val="24"/>
          <w:lang w:val="en-US"/>
        </w:rPr>
        <w:t xml:space="preserve">; As </w:t>
      </w:r>
      <w:r>
        <w:rPr>
          <w:rFonts w:ascii="Book Antiqua" w:hAnsi="Book Antiqua" w:cs="Book Antiqua"/>
          <w:b w:val="0"/>
          <w:bCs/>
          <w:sz w:val="24"/>
          <w:szCs w:val="24"/>
        </w:rPr>
        <w:t>Coffee plantations employ large labour force and they require large cash for payment of wages to workers</w:t>
      </w:r>
      <w:r>
        <w:rPr>
          <w:rFonts w:ascii="Book Antiqua" w:hAnsi="Book Antiqua" w:cs="Book Antiqua"/>
          <w:b w:val="0"/>
          <w:bCs/>
          <w:sz w:val="24"/>
          <w:szCs w:val="24"/>
          <w:lang w:val="en-US"/>
        </w:rPr>
        <w:t xml:space="preserve">. </w:t>
      </w:r>
    </w:p>
    <w:p w:rsidR="00D54B91" w:rsidRDefault="00D54B91">
      <w:pPr>
        <w:pStyle w:val="Body"/>
        <w:pBdr>
          <w:top w:val="none" w:sz="0" w:space="0" w:color="FFFFFF"/>
        </w:pBdr>
        <w:jc w:val="both"/>
        <w:rPr>
          <w:rFonts w:ascii="Book Antiqua" w:hAnsi="Book Antiqua" w:cs="Book Antiqua"/>
          <w:b w:val="0"/>
          <w:bCs/>
          <w:sz w:val="24"/>
          <w:szCs w:val="24"/>
          <w:lang w:val="en-US"/>
        </w:rPr>
      </w:pPr>
    </w:p>
    <w:p w:rsidR="00D54B91" w:rsidRDefault="003134AD">
      <w:pPr>
        <w:pStyle w:val="Body"/>
        <w:pBdr>
          <w:top w:val="none" w:sz="0" w:space="0" w:color="FFFFFF"/>
        </w:pBdr>
        <w:jc w:val="both"/>
        <w:rPr>
          <w:rFonts w:ascii="Book Antiqua" w:hAnsi="Book Antiqua" w:cs="Book Antiqua"/>
          <w:b w:val="0"/>
          <w:bCs/>
          <w:sz w:val="24"/>
          <w:szCs w:val="24"/>
          <w:lang w:val="en-US"/>
        </w:rPr>
      </w:pPr>
      <w:r>
        <w:rPr>
          <w:rFonts w:ascii="Book Antiqua" w:hAnsi="Book Antiqua" w:cs="Book Antiqua"/>
          <w:b w:val="0"/>
          <w:bCs/>
          <w:sz w:val="24"/>
          <w:szCs w:val="24"/>
          <w:lang w:val="en-US"/>
        </w:rPr>
        <w:t>vii</w:t>
      </w:r>
      <w:r w:rsidR="00A70410">
        <w:rPr>
          <w:rFonts w:ascii="Book Antiqua" w:hAnsi="Book Antiqua" w:cs="Book Antiqua"/>
          <w:b w:val="0"/>
          <w:bCs/>
          <w:sz w:val="24"/>
          <w:szCs w:val="24"/>
          <w:lang w:val="en-US"/>
        </w:rPr>
        <w:t>i</w:t>
      </w:r>
      <w:r>
        <w:rPr>
          <w:rFonts w:ascii="Book Antiqua" w:hAnsi="Book Antiqua" w:cs="Book Antiqua"/>
          <w:b w:val="0"/>
          <w:bCs/>
          <w:sz w:val="24"/>
          <w:szCs w:val="24"/>
          <w:lang w:val="en-US"/>
        </w:rPr>
        <w:t>). T</w:t>
      </w:r>
      <w:r>
        <w:rPr>
          <w:rFonts w:ascii="Book Antiqua" w:hAnsi="Book Antiqua" w:cs="Book Antiqua"/>
          <w:b w:val="0"/>
          <w:bCs/>
          <w:sz w:val="24"/>
          <w:szCs w:val="24"/>
        </w:rPr>
        <w:t>he Circular dated 24</w:t>
      </w:r>
      <w:r>
        <w:rPr>
          <w:rFonts w:ascii="Book Antiqua" w:hAnsi="Book Antiqua" w:cs="Book Antiqua"/>
          <w:b w:val="0"/>
          <w:bCs/>
          <w:sz w:val="24"/>
          <w:szCs w:val="24"/>
          <w:vertAlign w:val="superscript"/>
        </w:rPr>
        <w:t>th</w:t>
      </w:r>
      <w:r>
        <w:rPr>
          <w:rFonts w:ascii="Book Antiqua" w:hAnsi="Book Antiqua" w:cs="Book Antiqua"/>
          <w:b w:val="0"/>
          <w:bCs/>
          <w:sz w:val="24"/>
          <w:szCs w:val="24"/>
        </w:rPr>
        <w:t xml:space="preserve"> March 2021 </w:t>
      </w:r>
      <w:r>
        <w:rPr>
          <w:rFonts w:ascii="Book Antiqua" w:hAnsi="Book Antiqua" w:cs="Book Antiqua"/>
          <w:b w:val="0"/>
          <w:bCs/>
          <w:sz w:val="24"/>
          <w:szCs w:val="24"/>
          <w:lang w:val="en-US"/>
        </w:rPr>
        <w:t xml:space="preserve">as revised </w:t>
      </w:r>
      <w:r>
        <w:rPr>
          <w:rFonts w:ascii="Book Antiqua" w:hAnsi="Book Antiqua" w:cs="Book Antiqua"/>
          <w:b w:val="0"/>
          <w:bCs/>
          <w:sz w:val="24"/>
          <w:szCs w:val="24"/>
        </w:rPr>
        <w:t xml:space="preserve">the maximum limit for sale </w:t>
      </w:r>
      <w:r>
        <w:rPr>
          <w:rFonts w:ascii="Book Antiqua" w:hAnsi="Book Antiqua" w:cs="Book Antiqua"/>
          <w:b w:val="0"/>
          <w:bCs/>
          <w:sz w:val="24"/>
          <w:szCs w:val="24"/>
          <w:lang w:val="en-US"/>
        </w:rPr>
        <w:t xml:space="preserve">of subsidized fertilizers </w:t>
      </w:r>
      <w:r>
        <w:rPr>
          <w:rFonts w:ascii="Book Antiqua" w:hAnsi="Book Antiqua" w:cs="Book Antiqua"/>
          <w:b w:val="0"/>
          <w:bCs/>
          <w:sz w:val="24"/>
          <w:szCs w:val="24"/>
        </w:rPr>
        <w:t>from 200 Bags to 1200 Bags</w:t>
      </w:r>
      <w:r>
        <w:rPr>
          <w:rFonts w:ascii="Book Antiqua" w:hAnsi="Book Antiqua" w:cs="Book Antiqua"/>
          <w:b w:val="0"/>
          <w:bCs/>
          <w:sz w:val="24"/>
          <w:szCs w:val="24"/>
          <w:lang w:val="en-US"/>
        </w:rPr>
        <w:t xml:space="preserve"> Per Plantation Per month </w:t>
      </w:r>
      <w:r>
        <w:rPr>
          <w:rFonts w:ascii="Book Antiqua" w:hAnsi="Book Antiqua" w:cs="Book Antiqua"/>
          <w:b w:val="0"/>
          <w:bCs/>
          <w:sz w:val="24"/>
          <w:szCs w:val="24"/>
        </w:rPr>
        <w:t xml:space="preserve">for  </w:t>
      </w:r>
      <w:r w:rsidR="00173D00">
        <w:rPr>
          <w:rFonts w:ascii="Book Antiqua" w:hAnsi="Book Antiqua" w:cs="Book Antiqua"/>
          <w:b w:val="0"/>
          <w:bCs/>
          <w:sz w:val="24"/>
          <w:szCs w:val="24"/>
        </w:rPr>
        <w:t>Plantations</w:t>
      </w:r>
      <w:r>
        <w:rPr>
          <w:rFonts w:ascii="Book Antiqua" w:hAnsi="Book Antiqua" w:cs="Book Antiqua"/>
          <w:b w:val="0"/>
          <w:bCs/>
          <w:sz w:val="24"/>
          <w:szCs w:val="24"/>
          <w:lang w:val="en-US"/>
        </w:rPr>
        <w:t xml:space="preserve">. To fine tune the </w:t>
      </w:r>
      <w:r>
        <w:rPr>
          <w:rFonts w:ascii="Book Antiqua" w:hAnsi="Book Antiqua" w:cs="Book Antiqua"/>
          <w:b w:val="0"/>
          <w:bCs/>
          <w:sz w:val="24"/>
          <w:szCs w:val="24"/>
        </w:rPr>
        <w:t>software of the POS machines in line with the 24</w:t>
      </w:r>
      <w:r w:rsidRPr="00173D00">
        <w:rPr>
          <w:rFonts w:ascii="Book Antiqua" w:hAnsi="Book Antiqua" w:cs="Book Antiqua"/>
          <w:b w:val="0"/>
          <w:bCs/>
          <w:sz w:val="24"/>
          <w:szCs w:val="24"/>
          <w:vertAlign w:val="superscript"/>
        </w:rPr>
        <w:t>th</w:t>
      </w:r>
      <w:r w:rsidR="00173D00">
        <w:rPr>
          <w:rFonts w:ascii="Book Antiqua" w:hAnsi="Book Antiqua" w:cs="Book Antiqua"/>
          <w:b w:val="0"/>
          <w:bCs/>
          <w:sz w:val="24"/>
          <w:szCs w:val="24"/>
        </w:rPr>
        <w:t xml:space="preserve"> </w:t>
      </w:r>
      <w:r>
        <w:rPr>
          <w:rFonts w:ascii="Book Antiqua" w:hAnsi="Book Antiqua" w:cs="Book Antiqua"/>
          <w:b w:val="0"/>
          <w:bCs/>
          <w:sz w:val="24"/>
          <w:szCs w:val="24"/>
        </w:rPr>
        <w:t>March 2021 circular and not to insist for GST for growers</w:t>
      </w:r>
      <w:r>
        <w:rPr>
          <w:rFonts w:ascii="Book Antiqua" w:hAnsi="Book Antiqua" w:cs="Book Antiqua"/>
          <w:b w:val="0"/>
          <w:bCs/>
          <w:sz w:val="24"/>
          <w:szCs w:val="24"/>
          <w:lang w:val="en-US"/>
        </w:rPr>
        <w:t xml:space="preserve"> as most growers do not have GST</w:t>
      </w:r>
      <w:r w:rsidR="00173D00">
        <w:rPr>
          <w:rFonts w:ascii="Book Antiqua" w:hAnsi="Book Antiqua" w:cs="Book Antiqua"/>
          <w:b w:val="0"/>
          <w:bCs/>
          <w:sz w:val="24"/>
          <w:szCs w:val="24"/>
          <w:lang w:val="en-US"/>
        </w:rPr>
        <w:t>.</w:t>
      </w:r>
      <w:r>
        <w:rPr>
          <w:rFonts w:ascii="Book Antiqua" w:hAnsi="Book Antiqua" w:cs="Book Antiqua"/>
          <w:b w:val="0"/>
          <w:bCs/>
          <w:sz w:val="24"/>
          <w:szCs w:val="24"/>
          <w:lang w:val="en-US"/>
        </w:rPr>
        <w:t xml:space="preserve"> </w:t>
      </w:r>
    </w:p>
    <w:p w:rsidR="00D54B91" w:rsidRDefault="00D54B91">
      <w:pPr>
        <w:pStyle w:val="Body"/>
        <w:pBdr>
          <w:top w:val="none" w:sz="0" w:space="0" w:color="FFFFFF"/>
        </w:pBdr>
        <w:jc w:val="both"/>
        <w:rPr>
          <w:rFonts w:ascii="Book Antiqua" w:hAnsi="Book Antiqua" w:cs="Book Antiqua"/>
          <w:b w:val="0"/>
          <w:bCs/>
          <w:sz w:val="24"/>
          <w:szCs w:val="24"/>
          <w:lang w:val="en-US"/>
        </w:rPr>
      </w:pPr>
    </w:p>
    <w:p w:rsidR="00B2546D" w:rsidRDefault="00B2546D">
      <w:pPr>
        <w:pStyle w:val="Body"/>
        <w:pBdr>
          <w:top w:val="none" w:sz="0" w:space="0" w:color="FFFFFF"/>
        </w:pBdr>
        <w:jc w:val="both"/>
        <w:rPr>
          <w:rFonts w:ascii="Book Antiqua" w:hAnsi="Book Antiqua" w:cs="Book Antiqua"/>
          <w:b w:val="0"/>
          <w:bCs/>
          <w:sz w:val="24"/>
          <w:szCs w:val="24"/>
          <w:lang w:val="en-US"/>
        </w:rPr>
      </w:pPr>
    </w:p>
    <w:p w:rsidR="0046543A" w:rsidRDefault="0046543A">
      <w:pPr>
        <w:pStyle w:val="Body"/>
        <w:pBdr>
          <w:top w:val="none" w:sz="0" w:space="0" w:color="FFFFFF"/>
        </w:pBdr>
        <w:jc w:val="both"/>
        <w:rPr>
          <w:rFonts w:ascii="Book Antiqua" w:hAnsi="Book Antiqua" w:cs="Book Antiqua"/>
          <w:b w:val="0"/>
          <w:bCs/>
          <w:sz w:val="24"/>
          <w:szCs w:val="24"/>
          <w:lang w:val="en-US"/>
        </w:rPr>
      </w:pPr>
    </w:p>
    <w:p w:rsidR="00B2546D" w:rsidRDefault="00B2546D">
      <w:pPr>
        <w:pStyle w:val="Body"/>
        <w:pBdr>
          <w:top w:val="none" w:sz="0" w:space="0" w:color="FFFFFF"/>
        </w:pBdr>
        <w:jc w:val="both"/>
        <w:rPr>
          <w:rFonts w:ascii="Book Antiqua" w:hAnsi="Book Antiqua" w:cs="Book Antiqua"/>
          <w:b w:val="0"/>
          <w:bCs/>
          <w:sz w:val="24"/>
          <w:szCs w:val="24"/>
          <w:lang w:val="en-US"/>
        </w:rPr>
      </w:pPr>
    </w:p>
    <w:p w:rsidR="00D54B91" w:rsidRDefault="00A70410">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sz w:val="24"/>
          <w:szCs w:val="24"/>
          <w:lang w:val="en-US"/>
        </w:rPr>
        <w:t>ix</w:t>
      </w:r>
      <w:r w:rsidR="003134AD">
        <w:rPr>
          <w:rFonts w:ascii="Book Antiqua" w:hAnsi="Book Antiqua" w:cs="Book Antiqua"/>
          <w:b w:val="0"/>
          <w:bCs/>
          <w:sz w:val="24"/>
          <w:szCs w:val="24"/>
          <w:lang w:val="en-US"/>
        </w:rPr>
        <w:t xml:space="preserve">). Request </w:t>
      </w:r>
      <w:r w:rsidR="003134AD">
        <w:rPr>
          <w:rFonts w:ascii="Book Antiqua" w:hAnsi="Book Antiqua" w:cs="Book Antiqua"/>
          <w:b w:val="0"/>
          <w:bCs/>
          <w:sz w:val="24"/>
          <w:szCs w:val="24"/>
        </w:rPr>
        <w:t xml:space="preserve"> the department of Fertilizers </w:t>
      </w:r>
      <w:r w:rsidR="003134AD">
        <w:rPr>
          <w:rFonts w:ascii="Book Antiqua" w:hAnsi="Book Antiqua" w:cs="Book Antiqua"/>
          <w:b w:val="0"/>
          <w:bCs/>
          <w:sz w:val="24"/>
          <w:szCs w:val="24"/>
          <w:lang w:val="en-US"/>
        </w:rPr>
        <w:t xml:space="preserve">to retain existing </w:t>
      </w:r>
      <w:r w:rsidR="003134AD">
        <w:rPr>
          <w:rFonts w:ascii="Book Antiqua" w:hAnsi="Book Antiqua" w:cs="Book Antiqua"/>
          <w:b w:val="0"/>
          <w:bCs/>
          <w:sz w:val="24"/>
          <w:szCs w:val="24"/>
        </w:rPr>
        <w:t xml:space="preserve">MOP prices </w:t>
      </w:r>
      <w:r w:rsidR="003134AD">
        <w:rPr>
          <w:rFonts w:ascii="Book Antiqua" w:hAnsi="Book Antiqua" w:cs="Book Antiqua"/>
          <w:b w:val="0"/>
          <w:bCs/>
          <w:sz w:val="24"/>
          <w:szCs w:val="24"/>
          <w:lang w:val="en-US"/>
        </w:rPr>
        <w:t xml:space="preserve">and not increase as </w:t>
      </w:r>
      <w:r w:rsidR="003134AD">
        <w:rPr>
          <w:rFonts w:ascii="Book Antiqua" w:hAnsi="Book Antiqua" w:cs="Book Antiqua"/>
          <w:b w:val="0"/>
          <w:bCs/>
          <w:sz w:val="24"/>
          <w:szCs w:val="24"/>
        </w:rPr>
        <w:t xml:space="preserve"> plantations </w:t>
      </w:r>
      <w:r w:rsidR="003134AD">
        <w:rPr>
          <w:rFonts w:ascii="Book Antiqua" w:hAnsi="Book Antiqua" w:cs="Book Antiqua"/>
          <w:b w:val="0"/>
          <w:bCs/>
          <w:sz w:val="24"/>
          <w:szCs w:val="24"/>
          <w:lang w:val="en-US"/>
        </w:rPr>
        <w:t xml:space="preserve">are put </w:t>
      </w:r>
      <w:r w:rsidR="003134AD">
        <w:rPr>
          <w:rFonts w:ascii="Book Antiqua" w:hAnsi="Book Antiqua" w:cs="Book Antiqua"/>
          <w:b w:val="0"/>
          <w:bCs/>
          <w:sz w:val="24"/>
          <w:szCs w:val="24"/>
        </w:rPr>
        <w:t>to great hardship</w:t>
      </w:r>
      <w:r w:rsidR="00F55577">
        <w:rPr>
          <w:rFonts w:ascii="Book Antiqua" w:hAnsi="Book Antiqua" w:cs="Book Antiqua"/>
          <w:b w:val="0"/>
          <w:bCs/>
          <w:sz w:val="24"/>
          <w:szCs w:val="24"/>
        </w:rPr>
        <w:t xml:space="preserve"> </w:t>
      </w:r>
      <w:r w:rsidR="003134AD">
        <w:rPr>
          <w:rFonts w:ascii="Book Antiqua" w:hAnsi="Book Antiqua" w:cs="Book Antiqua"/>
          <w:b w:val="0"/>
          <w:bCs/>
          <w:sz w:val="24"/>
          <w:szCs w:val="24"/>
        </w:rPr>
        <w:t xml:space="preserve">due to financial crisis and Covid 19. </w:t>
      </w:r>
    </w:p>
    <w:p w:rsidR="00D54B91" w:rsidRDefault="00D54B91">
      <w:pPr>
        <w:pStyle w:val="Body"/>
        <w:pBdr>
          <w:top w:val="none" w:sz="0" w:space="0" w:color="FFFFFF"/>
        </w:pBdr>
        <w:jc w:val="both"/>
        <w:rPr>
          <w:rFonts w:ascii="Book Antiqua" w:hAnsi="Book Antiqua" w:cs="Book Antiqua"/>
          <w:b w:val="0"/>
          <w:bCs/>
          <w:sz w:val="24"/>
          <w:szCs w:val="24"/>
        </w:rPr>
      </w:pPr>
    </w:p>
    <w:p w:rsidR="00D54B91" w:rsidRDefault="003134AD">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sz w:val="24"/>
          <w:szCs w:val="24"/>
          <w:lang w:val="en-US"/>
        </w:rPr>
        <w:t>x). T</w:t>
      </w:r>
      <w:r>
        <w:rPr>
          <w:rFonts w:ascii="Book Antiqua" w:hAnsi="Book Antiqua" w:cs="Book Antiqua"/>
          <w:b w:val="0"/>
          <w:bCs/>
          <w:sz w:val="24"/>
          <w:szCs w:val="24"/>
        </w:rPr>
        <w:t xml:space="preserve">o release long pending replanting subsidy of eligible Coffee growers in view of the difficulties faced by growers due to Covid 19. </w:t>
      </w:r>
    </w:p>
    <w:p w:rsidR="00D54B91" w:rsidRDefault="00D54B91">
      <w:pPr>
        <w:pStyle w:val="Body"/>
        <w:pBdr>
          <w:top w:val="none" w:sz="0" w:space="0" w:color="FFFFFF"/>
        </w:pBdr>
        <w:jc w:val="both"/>
        <w:rPr>
          <w:rFonts w:ascii="Book Antiqua" w:hAnsi="Book Antiqua" w:cs="Book Antiqua"/>
          <w:b w:val="0"/>
          <w:bCs/>
          <w:sz w:val="24"/>
          <w:szCs w:val="24"/>
        </w:rPr>
      </w:pPr>
    </w:p>
    <w:p w:rsidR="00903128" w:rsidRDefault="003134AD" w:rsidP="00903128">
      <w:pPr>
        <w:pStyle w:val="Body"/>
        <w:pBdr>
          <w:top w:val="none" w:sz="0" w:space="0" w:color="FFFFFF"/>
        </w:pBdr>
        <w:jc w:val="both"/>
        <w:rPr>
          <w:rFonts w:ascii="Book Antiqua" w:hAnsi="Book Antiqua" w:cs="Book Antiqua"/>
          <w:b w:val="0"/>
          <w:bCs/>
          <w:sz w:val="24"/>
          <w:szCs w:val="24"/>
        </w:rPr>
      </w:pPr>
      <w:r>
        <w:rPr>
          <w:rFonts w:ascii="Book Antiqua" w:hAnsi="Book Antiqua" w:cs="Book Antiqua"/>
          <w:b w:val="0"/>
          <w:bCs/>
          <w:sz w:val="24"/>
          <w:szCs w:val="24"/>
          <w:lang w:val="en-US"/>
        </w:rPr>
        <w:t>x</w:t>
      </w:r>
      <w:r w:rsidR="00A70410">
        <w:rPr>
          <w:rFonts w:ascii="Book Antiqua" w:hAnsi="Book Antiqua" w:cs="Book Antiqua"/>
          <w:b w:val="0"/>
          <w:bCs/>
          <w:sz w:val="24"/>
          <w:szCs w:val="24"/>
          <w:lang w:val="en-US"/>
        </w:rPr>
        <w:t>i</w:t>
      </w:r>
      <w:r>
        <w:rPr>
          <w:rFonts w:ascii="Book Antiqua" w:hAnsi="Book Antiqua" w:cs="Book Antiqua"/>
          <w:b w:val="0"/>
          <w:bCs/>
          <w:sz w:val="24"/>
          <w:szCs w:val="24"/>
          <w:lang w:val="en-US"/>
        </w:rPr>
        <w:t>). R</w:t>
      </w:r>
      <w:r>
        <w:rPr>
          <w:rFonts w:ascii="Book Antiqua" w:hAnsi="Book Antiqua" w:cs="Book Antiqua"/>
          <w:b w:val="0"/>
          <w:bCs/>
          <w:sz w:val="24"/>
          <w:szCs w:val="24"/>
        </w:rPr>
        <w:t>equest Ministry for Commerce &amp; Industry</w:t>
      </w:r>
      <w:r>
        <w:rPr>
          <w:rFonts w:ascii="Book Antiqua" w:hAnsi="Book Antiqua" w:cs="Book Antiqua"/>
          <w:b w:val="0"/>
          <w:bCs/>
          <w:sz w:val="24"/>
          <w:szCs w:val="24"/>
          <w:lang w:val="en-US"/>
        </w:rPr>
        <w:t xml:space="preserve"> to </w:t>
      </w:r>
      <w:r>
        <w:rPr>
          <w:rFonts w:ascii="Book Antiqua" w:hAnsi="Book Antiqua" w:cs="Book Antiqua"/>
          <w:b w:val="0"/>
          <w:bCs/>
          <w:sz w:val="24"/>
          <w:szCs w:val="24"/>
        </w:rPr>
        <w:t xml:space="preserve">approve next plan of Coffee Board for Coffee Growers and Exporters </w:t>
      </w:r>
      <w:r>
        <w:rPr>
          <w:rFonts w:ascii="Book Antiqua" w:hAnsi="Book Antiqua" w:cs="Book Antiqua"/>
          <w:b w:val="0"/>
          <w:bCs/>
          <w:sz w:val="24"/>
          <w:szCs w:val="24"/>
          <w:lang w:val="en-US"/>
        </w:rPr>
        <w:t>in</w:t>
      </w:r>
      <w:r>
        <w:rPr>
          <w:rFonts w:ascii="Book Antiqua" w:hAnsi="Book Antiqua" w:cs="Book Antiqua"/>
          <w:b w:val="0"/>
          <w:bCs/>
          <w:sz w:val="24"/>
          <w:szCs w:val="24"/>
        </w:rPr>
        <w:t xml:space="preserve">the period </w:t>
      </w:r>
      <w:r>
        <w:rPr>
          <w:rFonts w:ascii="Book Antiqua" w:hAnsi="Book Antiqua" w:cs="Book Antiqua"/>
          <w:b w:val="0"/>
          <w:bCs/>
          <w:sz w:val="24"/>
          <w:szCs w:val="24"/>
          <w:lang w:val="en-US"/>
        </w:rPr>
        <w:t xml:space="preserve">from </w:t>
      </w:r>
      <w:r>
        <w:rPr>
          <w:rFonts w:ascii="Book Antiqua" w:hAnsi="Book Antiqua" w:cs="Book Antiqua"/>
          <w:b w:val="0"/>
          <w:bCs/>
          <w:sz w:val="24"/>
          <w:szCs w:val="24"/>
        </w:rPr>
        <w:t>2021-22 to 2025-26</w:t>
      </w:r>
      <w:r>
        <w:rPr>
          <w:rFonts w:ascii="Book Antiqua" w:hAnsi="Book Antiqua" w:cs="Book Antiqua"/>
          <w:b w:val="0"/>
          <w:bCs/>
          <w:sz w:val="24"/>
          <w:szCs w:val="24"/>
          <w:lang w:val="en-US"/>
        </w:rPr>
        <w:t xml:space="preserve"> and to </w:t>
      </w:r>
      <w:r>
        <w:rPr>
          <w:rFonts w:ascii="Book Antiqua" w:hAnsi="Book Antiqua" w:cs="Book Antiqua"/>
          <w:b w:val="0"/>
          <w:bCs/>
          <w:sz w:val="24"/>
          <w:szCs w:val="24"/>
        </w:rPr>
        <w:t xml:space="preserve">update </w:t>
      </w:r>
      <w:r>
        <w:rPr>
          <w:rFonts w:ascii="Book Antiqua" w:hAnsi="Book Antiqua" w:cs="Book Antiqua"/>
          <w:b w:val="0"/>
          <w:bCs/>
          <w:sz w:val="24"/>
          <w:szCs w:val="24"/>
          <w:lang w:val="en-US"/>
        </w:rPr>
        <w:t xml:space="preserve">the components of the </w:t>
      </w:r>
      <w:r>
        <w:rPr>
          <w:rFonts w:ascii="Book Antiqua" w:hAnsi="Book Antiqua" w:cs="Book Antiqua"/>
          <w:b w:val="0"/>
          <w:bCs/>
          <w:sz w:val="24"/>
          <w:szCs w:val="24"/>
        </w:rPr>
        <w:t>plan  su</w:t>
      </w:r>
      <w:r w:rsidR="004D357B">
        <w:rPr>
          <w:rFonts w:ascii="Book Antiqua" w:hAnsi="Book Antiqua" w:cs="Book Antiqua"/>
          <w:b w:val="0"/>
          <w:bCs/>
          <w:sz w:val="24"/>
          <w:szCs w:val="24"/>
        </w:rPr>
        <w:t>ited to the Covid 19 situation.</w:t>
      </w:r>
    </w:p>
    <w:p w:rsidR="00903128" w:rsidRDefault="00903128" w:rsidP="00903128">
      <w:pPr>
        <w:pStyle w:val="Body"/>
        <w:pBdr>
          <w:top w:val="none" w:sz="0" w:space="0" w:color="FFFFFF"/>
        </w:pBdr>
        <w:jc w:val="both"/>
        <w:rPr>
          <w:rFonts w:ascii="Book Antiqua" w:hAnsi="Book Antiqua" w:cs="Book Antiqua"/>
          <w:b w:val="0"/>
          <w:bCs/>
          <w:sz w:val="24"/>
          <w:szCs w:val="24"/>
        </w:rPr>
      </w:pPr>
    </w:p>
    <w:p w:rsidR="00903128" w:rsidRDefault="003134AD" w:rsidP="00903128">
      <w:pPr>
        <w:pStyle w:val="Body"/>
        <w:pBdr>
          <w:top w:val="none" w:sz="0" w:space="0" w:color="FFFFFF"/>
        </w:pBdr>
        <w:jc w:val="both"/>
        <w:rPr>
          <w:rFonts w:ascii="Book Antiqua" w:hAnsi="Book Antiqua" w:cs="Book Antiqua"/>
          <w:b w:val="0"/>
          <w:sz w:val="24"/>
          <w:lang w:val="en-US"/>
        </w:rPr>
      </w:pPr>
      <w:r w:rsidRPr="00903128">
        <w:rPr>
          <w:rFonts w:ascii="Book Antiqua" w:hAnsi="Book Antiqua" w:cs="Book Antiqua"/>
          <w:b w:val="0"/>
          <w:sz w:val="24"/>
          <w:lang w:val="en-US"/>
        </w:rPr>
        <w:t>x</w:t>
      </w:r>
      <w:r w:rsidR="00A70410">
        <w:rPr>
          <w:rFonts w:ascii="Book Antiqua" w:hAnsi="Book Antiqua" w:cs="Book Antiqua"/>
          <w:b w:val="0"/>
          <w:sz w:val="24"/>
          <w:lang w:val="en-US"/>
        </w:rPr>
        <w:t>i</w:t>
      </w:r>
      <w:r w:rsidRPr="00903128">
        <w:rPr>
          <w:rFonts w:ascii="Book Antiqua" w:hAnsi="Book Antiqua" w:cs="Book Antiqua"/>
          <w:b w:val="0"/>
          <w:sz w:val="24"/>
          <w:lang w:val="en-US"/>
        </w:rPr>
        <w:t xml:space="preserve">i). Request GOI to </w:t>
      </w:r>
      <w:r w:rsidRPr="00903128">
        <w:rPr>
          <w:rFonts w:ascii="Book Antiqua" w:hAnsi="Book Antiqua" w:cs="Book Antiqua"/>
          <w:b w:val="0"/>
          <w:sz w:val="24"/>
        </w:rPr>
        <w:t xml:space="preserve">extended </w:t>
      </w:r>
      <w:r w:rsidRPr="00903128">
        <w:rPr>
          <w:rFonts w:ascii="Book Antiqua" w:hAnsi="Book Antiqua" w:cs="Book Antiqua"/>
          <w:b w:val="0"/>
          <w:sz w:val="24"/>
          <w:lang w:val="en-US"/>
        </w:rPr>
        <w:t xml:space="preserve">the </w:t>
      </w:r>
      <w:r w:rsidRPr="00903128">
        <w:rPr>
          <w:rFonts w:ascii="Book Antiqua" w:hAnsi="Book Antiqua" w:cs="Book Antiqua"/>
          <w:b w:val="0"/>
          <w:sz w:val="24"/>
        </w:rPr>
        <w:t>PMGKY</w:t>
      </w:r>
      <w:r w:rsidRPr="00903128">
        <w:rPr>
          <w:rFonts w:ascii="Book Antiqua" w:hAnsi="Book Antiqua" w:cs="Book Antiqua"/>
          <w:b w:val="0"/>
          <w:sz w:val="24"/>
          <w:lang w:val="en-US"/>
        </w:rPr>
        <w:t xml:space="preserve"> EPF </w:t>
      </w:r>
      <w:r w:rsidRPr="00903128">
        <w:rPr>
          <w:rFonts w:ascii="Book Antiqua" w:hAnsi="Book Antiqua" w:cs="Book Antiqua"/>
          <w:b w:val="0"/>
          <w:sz w:val="24"/>
        </w:rPr>
        <w:t xml:space="preserve">Scheme </w:t>
      </w:r>
      <w:r w:rsidRPr="00903128">
        <w:rPr>
          <w:rFonts w:ascii="Book Antiqua" w:hAnsi="Book Antiqua" w:cs="Book Antiqua"/>
          <w:b w:val="0"/>
          <w:sz w:val="24"/>
          <w:lang w:val="en-US"/>
        </w:rPr>
        <w:t xml:space="preserve">in </w:t>
      </w:r>
      <w:r w:rsidRPr="00903128">
        <w:rPr>
          <w:rFonts w:ascii="Book Antiqua" w:hAnsi="Book Antiqua" w:cs="Book Antiqua"/>
          <w:b w:val="0"/>
          <w:sz w:val="24"/>
        </w:rPr>
        <w:t xml:space="preserve"> the FY 202</w:t>
      </w:r>
      <w:r w:rsidRPr="00903128">
        <w:rPr>
          <w:rFonts w:ascii="Book Antiqua" w:hAnsi="Book Antiqua" w:cs="Book Antiqua"/>
          <w:b w:val="0"/>
          <w:sz w:val="24"/>
          <w:lang w:val="en-US"/>
        </w:rPr>
        <w:t xml:space="preserve">1 which </w:t>
      </w:r>
      <w:r w:rsidRPr="00903128">
        <w:rPr>
          <w:rFonts w:ascii="Book Antiqua" w:hAnsi="Book Antiqua" w:cs="Book Antiqua"/>
          <w:b w:val="0"/>
          <w:sz w:val="24"/>
        </w:rPr>
        <w:t xml:space="preserve">was in force till August 2020 due to lockdown </w:t>
      </w:r>
      <w:r w:rsidRPr="00903128">
        <w:rPr>
          <w:rFonts w:ascii="Book Antiqua" w:hAnsi="Book Antiqua" w:cs="Book Antiqua"/>
          <w:b w:val="0"/>
          <w:sz w:val="24"/>
          <w:lang w:val="en-US"/>
        </w:rPr>
        <w:t>/</w:t>
      </w:r>
      <w:r w:rsidRPr="00903128">
        <w:rPr>
          <w:rFonts w:ascii="Book Antiqua" w:hAnsi="Book Antiqua" w:cs="Book Antiqua"/>
          <w:b w:val="0"/>
          <w:sz w:val="24"/>
        </w:rPr>
        <w:t xml:space="preserve">Covid 19; </w:t>
      </w:r>
      <w:r w:rsidR="00B816C5">
        <w:rPr>
          <w:rFonts w:ascii="Book Antiqua" w:hAnsi="Book Antiqua" w:cs="Book Antiqua"/>
          <w:b w:val="0"/>
          <w:sz w:val="24"/>
        </w:rPr>
        <w:t>a</w:t>
      </w:r>
      <w:r w:rsidRPr="00903128">
        <w:rPr>
          <w:rFonts w:ascii="Book Antiqua" w:hAnsi="Book Antiqua" w:cs="Book Antiqua"/>
          <w:b w:val="0"/>
          <w:sz w:val="24"/>
        </w:rPr>
        <w:t>s Covid 19 second wave is more severe than the first wave</w:t>
      </w:r>
      <w:r w:rsidRPr="00903128">
        <w:rPr>
          <w:rFonts w:ascii="Book Antiqua" w:hAnsi="Book Antiqua" w:cs="Book Antiqua"/>
          <w:b w:val="0"/>
          <w:sz w:val="24"/>
          <w:lang w:val="en-US"/>
        </w:rPr>
        <w:t xml:space="preserve">. </w:t>
      </w:r>
    </w:p>
    <w:p w:rsidR="00903128" w:rsidRDefault="00903128" w:rsidP="00903128">
      <w:pPr>
        <w:pStyle w:val="Body"/>
        <w:pBdr>
          <w:top w:val="none" w:sz="0" w:space="0" w:color="FFFFFF"/>
        </w:pBdr>
        <w:jc w:val="both"/>
        <w:rPr>
          <w:rFonts w:ascii="Book Antiqua" w:hAnsi="Book Antiqua" w:cs="Book Antiqua"/>
          <w:b w:val="0"/>
          <w:sz w:val="24"/>
          <w:lang w:val="en-US"/>
        </w:rPr>
      </w:pPr>
    </w:p>
    <w:p w:rsidR="00903128" w:rsidRDefault="003134AD" w:rsidP="00903128">
      <w:pPr>
        <w:pStyle w:val="Body"/>
        <w:pBdr>
          <w:top w:val="none" w:sz="0" w:space="0" w:color="FFFFFF"/>
        </w:pBdr>
        <w:jc w:val="both"/>
        <w:rPr>
          <w:rFonts w:ascii="Book Antiqua" w:hAnsi="Book Antiqua" w:cs="Book Antiqua"/>
          <w:b w:val="0"/>
          <w:sz w:val="24"/>
          <w:lang w:val="en-US"/>
        </w:rPr>
      </w:pPr>
      <w:r w:rsidRPr="00903128">
        <w:rPr>
          <w:rFonts w:ascii="Book Antiqua" w:hAnsi="Book Antiqua" w:cs="Book Antiqua"/>
          <w:b w:val="0"/>
          <w:bCs/>
          <w:sz w:val="24"/>
          <w:lang w:val="en-US"/>
        </w:rPr>
        <w:t>xi</w:t>
      </w:r>
      <w:r w:rsidR="00A70410">
        <w:rPr>
          <w:rFonts w:ascii="Book Antiqua" w:hAnsi="Book Antiqua" w:cs="Book Antiqua"/>
          <w:b w:val="0"/>
          <w:bCs/>
          <w:sz w:val="24"/>
          <w:lang w:val="en-US"/>
        </w:rPr>
        <w:t>i</w:t>
      </w:r>
      <w:r w:rsidRPr="00903128">
        <w:rPr>
          <w:rFonts w:ascii="Book Antiqua" w:hAnsi="Book Antiqua" w:cs="Book Antiqua"/>
          <w:b w:val="0"/>
          <w:bCs/>
          <w:sz w:val="24"/>
        </w:rPr>
        <w:t>i).</w:t>
      </w:r>
      <w:r w:rsidR="00B816C5">
        <w:rPr>
          <w:rFonts w:ascii="Book Antiqua" w:hAnsi="Book Antiqua" w:cs="Book Antiqua"/>
          <w:b w:val="0"/>
          <w:bCs/>
          <w:sz w:val="24"/>
        </w:rPr>
        <w:t xml:space="preserve"> </w:t>
      </w:r>
      <w:r w:rsidRPr="00903128">
        <w:rPr>
          <w:rFonts w:ascii="Book Antiqua" w:hAnsi="Book Antiqua" w:cs="Book Antiqua"/>
          <w:b w:val="0"/>
          <w:sz w:val="24"/>
        </w:rPr>
        <w:t>Request GOI and</w:t>
      </w:r>
      <w:r w:rsidRPr="00903128">
        <w:rPr>
          <w:rFonts w:ascii="Book Antiqua" w:hAnsi="Book Antiqua" w:cs="Book Antiqua"/>
          <w:b w:val="0"/>
          <w:sz w:val="24"/>
          <w:lang w:val="en-US"/>
        </w:rPr>
        <w:t xml:space="preserve"> E</w:t>
      </w:r>
      <w:r w:rsidRPr="00903128">
        <w:rPr>
          <w:rFonts w:ascii="Book Antiqua" w:hAnsi="Book Antiqua" w:cs="Book Antiqua"/>
          <w:b w:val="0"/>
          <w:sz w:val="24"/>
        </w:rPr>
        <w:t>PF</w:t>
      </w:r>
      <w:r w:rsidRPr="00903128">
        <w:rPr>
          <w:rFonts w:ascii="Book Antiqua" w:hAnsi="Book Antiqua" w:cs="Book Antiqua"/>
          <w:b w:val="0"/>
          <w:sz w:val="24"/>
          <w:lang w:val="en-US"/>
        </w:rPr>
        <w:t>O</w:t>
      </w:r>
      <w:r w:rsidRPr="00903128">
        <w:rPr>
          <w:rFonts w:ascii="Book Antiqua" w:hAnsi="Book Antiqua" w:cs="Book Antiqua"/>
          <w:b w:val="0"/>
          <w:sz w:val="24"/>
        </w:rPr>
        <w:t xml:space="preserve"> to extend the date for payment of provident Fund a</w:t>
      </w:r>
      <w:r w:rsidRPr="00903128">
        <w:rPr>
          <w:rFonts w:ascii="Book Antiqua" w:hAnsi="Book Antiqua" w:cs="Book Antiqua"/>
          <w:b w:val="0"/>
          <w:bCs/>
          <w:sz w:val="24"/>
          <w:lang w:val="en-US"/>
        </w:rPr>
        <w:t xml:space="preserve">s </w:t>
      </w:r>
      <w:r w:rsidR="004D357B" w:rsidRPr="00903128">
        <w:rPr>
          <w:rFonts w:ascii="Book Antiqua" w:hAnsi="Book Antiqua" w:cs="Book Antiqua"/>
          <w:b w:val="0"/>
          <w:sz w:val="24"/>
        </w:rPr>
        <w:t xml:space="preserve">Banks are working </w:t>
      </w:r>
      <w:r w:rsidRPr="00903128">
        <w:rPr>
          <w:rFonts w:ascii="Book Antiqua" w:hAnsi="Book Antiqua" w:cs="Book Antiqua"/>
          <w:b w:val="0"/>
          <w:sz w:val="24"/>
        </w:rPr>
        <w:t xml:space="preserve">from 10.00 am to </w:t>
      </w:r>
      <w:r w:rsidRPr="00903128">
        <w:rPr>
          <w:rFonts w:ascii="Book Antiqua" w:hAnsi="Book Antiqua" w:cs="Book Antiqua"/>
          <w:b w:val="0"/>
          <w:sz w:val="24"/>
          <w:lang w:val="en-US"/>
        </w:rPr>
        <w:t>1</w:t>
      </w:r>
      <w:r w:rsidRPr="00903128">
        <w:rPr>
          <w:rFonts w:ascii="Book Antiqua" w:hAnsi="Book Antiqua" w:cs="Book Antiqua"/>
          <w:b w:val="0"/>
          <w:sz w:val="24"/>
        </w:rPr>
        <w:t xml:space="preserve">.00 pm and </w:t>
      </w:r>
      <w:r w:rsidRPr="00903128">
        <w:rPr>
          <w:rFonts w:ascii="Book Antiqua" w:hAnsi="Book Antiqua" w:cs="Book Antiqua"/>
          <w:b w:val="0"/>
          <w:sz w:val="24"/>
          <w:lang w:val="en-US"/>
        </w:rPr>
        <w:t xml:space="preserve">post and courier services are delayed. </w:t>
      </w:r>
    </w:p>
    <w:p w:rsidR="00903128" w:rsidRDefault="00903128" w:rsidP="00903128">
      <w:pPr>
        <w:pStyle w:val="Body"/>
        <w:pBdr>
          <w:top w:val="none" w:sz="0" w:space="0" w:color="FFFFFF"/>
        </w:pBdr>
        <w:jc w:val="both"/>
        <w:rPr>
          <w:rFonts w:ascii="Book Antiqua" w:hAnsi="Book Antiqua" w:cs="Book Antiqua"/>
          <w:b w:val="0"/>
          <w:sz w:val="24"/>
          <w:lang w:val="en-US"/>
        </w:rPr>
      </w:pPr>
    </w:p>
    <w:p w:rsidR="00903128" w:rsidRDefault="003134AD" w:rsidP="00903128">
      <w:pPr>
        <w:pStyle w:val="Body"/>
        <w:pBdr>
          <w:top w:val="none" w:sz="0" w:space="0" w:color="FFFFFF"/>
        </w:pBdr>
        <w:jc w:val="both"/>
        <w:rPr>
          <w:rFonts w:ascii="Book Antiqua" w:hAnsi="Book Antiqua" w:cs="Book Antiqua"/>
          <w:b w:val="0"/>
          <w:sz w:val="24"/>
          <w:lang w:val="en-US"/>
        </w:rPr>
      </w:pPr>
      <w:r w:rsidRPr="00903128">
        <w:rPr>
          <w:rFonts w:ascii="Book Antiqua" w:hAnsi="Book Antiqua" w:cs="Book Antiqua"/>
          <w:b w:val="0"/>
          <w:sz w:val="24"/>
          <w:lang w:val="en-US"/>
        </w:rPr>
        <w:t>x</w:t>
      </w:r>
      <w:r w:rsidR="00A70410">
        <w:rPr>
          <w:rFonts w:ascii="Book Antiqua" w:hAnsi="Book Antiqua" w:cs="Book Antiqua"/>
          <w:b w:val="0"/>
          <w:sz w:val="24"/>
          <w:lang w:val="en-US"/>
        </w:rPr>
        <w:t>iv</w:t>
      </w:r>
      <w:r w:rsidRPr="00903128">
        <w:rPr>
          <w:rFonts w:ascii="Book Antiqua" w:hAnsi="Book Antiqua" w:cs="Book Antiqua"/>
          <w:b w:val="0"/>
          <w:sz w:val="24"/>
          <w:lang w:val="en-US"/>
        </w:rPr>
        <w:t>). To include c</w:t>
      </w:r>
      <w:r w:rsidRPr="00903128">
        <w:rPr>
          <w:rFonts w:ascii="Book Antiqua" w:hAnsi="Book Antiqua" w:cs="Book Antiqua"/>
          <w:b w:val="0"/>
          <w:sz w:val="24"/>
        </w:rPr>
        <w:t xml:space="preserve">offee </w:t>
      </w:r>
      <w:r w:rsidRPr="00903128">
        <w:rPr>
          <w:rFonts w:ascii="Book Antiqua" w:hAnsi="Book Antiqua" w:cs="Book Antiqua"/>
          <w:b w:val="0"/>
          <w:sz w:val="24"/>
          <w:lang w:val="en-US"/>
        </w:rPr>
        <w:t xml:space="preserve">under </w:t>
      </w:r>
      <w:r w:rsidR="00FC15D2">
        <w:rPr>
          <w:rFonts w:ascii="Book Antiqua" w:hAnsi="Book Antiqua" w:cs="Book Antiqua"/>
          <w:b w:val="0"/>
          <w:bCs/>
          <w:sz w:val="24"/>
        </w:rPr>
        <w:t xml:space="preserve">Production linked </w:t>
      </w:r>
      <w:r w:rsidR="00B816C5">
        <w:rPr>
          <w:rFonts w:ascii="Book Antiqua" w:hAnsi="Book Antiqua" w:cs="Book Antiqua"/>
          <w:b w:val="0"/>
          <w:bCs/>
          <w:sz w:val="24"/>
        </w:rPr>
        <w:t>i</w:t>
      </w:r>
      <w:r w:rsidR="00B816C5" w:rsidRPr="00903128">
        <w:rPr>
          <w:rFonts w:ascii="Book Antiqua" w:hAnsi="Book Antiqua" w:cs="Book Antiqua"/>
          <w:b w:val="0"/>
          <w:bCs/>
          <w:sz w:val="24"/>
        </w:rPr>
        <w:t>ncentive</w:t>
      </w:r>
      <w:r w:rsidRPr="00903128">
        <w:rPr>
          <w:rFonts w:ascii="Book Antiqua" w:hAnsi="Book Antiqua" w:cs="Book Antiqua"/>
          <w:b w:val="0"/>
          <w:bCs/>
          <w:sz w:val="24"/>
          <w:lang w:val="en-US"/>
        </w:rPr>
        <w:t xml:space="preserve"> </w:t>
      </w:r>
      <w:r w:rsidRPr="00903128">
        <w:rPr>
          <w:rFonts w:ascii="Book Antiqua" w:hAnsi="Book Antiqua" w:cs="Book Antiqua"/>
          <w:b w:val="0"/>
          <w:sz w:val="24"/>
        </w:rPr>
        <w:t>scheme</w:t>
      </w:r>
      <w:r w:rsidR="00FC15D2">
        <w:rPr>
          <w:rFonts w:ascii="Book Antiqua" w:hAnsi="Book Antiqua" w:cs="Book Antiqua"/>
          <w:b w:val="0"/>
          <w:sz w:val="24"/>
        </w:rPr>
        <w:t xml:space="preserve"> </w:t>
      </w:r>
      <w:r w:rsidRPr="00903128">
        <w:rPr>
          <w:rFonts w:ascii="Book Antiqua" w:hAnsi="Book Antiqua" w:cs="Book Antiqua"/>
          <w:b w:val="0"/>
          <w:sz w:val="24"/>
        </w:rPr>
        <w:t>to make Indian manufacturers globally competitive, attract investment in cutting-edge technology areas, ensure efficiencies; enhance exports and to make India integral part of the global supply chain</w:t>
      </w:r>
      <w:r w:rsidRPr="00903128">
        <w:rPr>
          <w:rFonts w:ascii="Book Antiqua" w:hAnsi="Book Antiqua" w:cs="Book Antiqua"/>
          <w:b w:val="0"/>
          <w:sz w:val="24"/>
          <w:lang w:val="en-US"/>
        </w:rPr>
        <w:t>; As</w:t>
      </w:r>
      <w:r w:rsidRPr="00903128">
        <w:rPr>
          <w:rFonts w:ascii="Book Antiqua" w:hAnsi="Book Antiqua" w:cs="Book Antiqua"/>
          <w:b w:val="0"/>
          <w:sz w:val="24"/>
        </w:rPr>
        <w:t xml:space="preserve"> 80% of coffee grown in India is exported and FDI is allowed in Coffee</w:t>
      </w:r>
      <w:r w:rsidRPr="00903128">
        <w:rPr>
          <w:rFonts w:ascii="Book Antiqua" w:hAnsi="Book Antiqua" w:cs="Book Antiqua"/>
          <w:b w:val="0"/>
          <w:sz w:val="24"/>
          <w:lang w:val="en-US"/>
        </w:rPr>
        <w:t xml:space="preserve">. </w:t>
      </w:r>
    </w:p>
    <w:p w:rsidR="00903128" w:rsidRDefault="00903128" w:rsidP="00903128">
      <w:pPr>
        <w:pStyle w:val="Body"/>
        <w:pBdr>
          <w:top w:val="none" w:sz="0" w:space="0" w:color="FFFFFF"/>
        </w:pBdr>
        <w:jc w:val="both"/>
        <w:rPr>
          <w:rFonts w:ascii="Book Antiqua" w:hAnsi="Book Antiqua" w:cs="Book Antiqua"/>
          <w:b w:val="0"/>
          <w:sz w:val="24"/>
          <w:lang w:val="en-US"/>
        </w:rPr>
      </w:pPr>
    </w:p>
    <w:p w:rsidR="00D54B91" w:rsidRPr="00BD371B" w:rsidRDefault="003134AD" w:rsidP="00BD371B">
      <w:pPr>
        <w:pStyle w:val="Body"/>
        <w:pBdr>
          <w:top w:val="none" w:sz="0" w:space="0" w:color="FFFFFF"/>
        </w:pBdr>
        <w:jc w:val="both"/>
        <w:rPr>
          <w:rFonts w:ascii="Book Antiqua" w:hAnsi="Book Antiqua" w:cs="Book Antiqua"/>
          <w:b w:val="0"/>
          <w:bCs/>
          <w:sz w:val="40"/>
          <w:szCs w:val="24"/>
          <w:lang w:val="en-US"/>
        </w:rPr>
      </w:pPr>
      <w:r w:rsidRPr="00903128">
        <w:rPr>
          <w:rFonts w:ascii="Book Antiqua" w:hAnsi="Book Antiqua" w:cs="Book Antiqua"/>
          <w:b w:val="0"/>
          <w:sz w:val="24"/>
          <w:lang w:val="en-US"/>
        </w:rPr>
        <w:t>xv). T</w:t>
      </w:r>
      <w:r w:rsidRPr="00903128">
        <w:rPr>
          <w:rFonts w:ascii="Book Antiqua" w:hAnsi="Book Antiqua" w:cs="Book Antiqua"/>
          <w:b w:val="0"/>
          <w:sz w:val="24"/>
        </w:rPr>
        <w:t xml:space="preserve">o write to the Ministry for Commerce and Industry and Department of Commerce to announce the </w:t>
      </w:r>
      <w:r w:rsidRPr="00903128">
        <w:rPr>
          <w:rFonts w:ascii="Book Antiqua" w:hAnsi="Book Antiqua" w:cs="Book Antiqua"/>
          <w:b w:val="0"/>
          <w:sz w:val="24"/>
          <w:lang w:val="en-US"/>
        </w:rPr>
        <w:t xml:space="preserve">rates and details of the </w:t>
      </w:r>
      <w:r w:rsidR="00B816C5">
        <w:rPr>
          <w:rFonts w:ascii="Book Antiqua" w:hAnsi="Book Antiqua" w:cs="Book Antiqua"/>
          <w:b w:val="0"/>
          <w:sz w:val="24"/>
        </w:rPr>
        <w:t>RoDTEP S</w:t>
      </w:r>
      <w:r w:rsidRPr="00903128">
        <w:rPr>
          <w:rFonts w:ascii="Book Antiqua" w:hAnsi="Book Antiqua" w:cs="Book Antiqua"/>
          <w:b w:val="0"/>
          <w:sz w:val="24"/>
        </w:rPr>
        <w:t>cheme at the earliest</w:t>
      </w:r>
      <w:r w:rsidR="00FC15D2">
        <w:rPr>
          <w:rFonts w:ascii="Book Antiqua" w:hAnsi="Book Antiqua" w:cs="Book Antiqua"/>
          <w:b w:val="0"/>
          <w:sz w:val="24"/>
          <w:lang w:val="en-US"/>
        </w:rPr>
        <w:t xml:space="preserve"> w</w:t>
      </w:r>
      <w:r w:rsidRPr="00903128">
        <w:rPr>
          <w:rFonts w:ascii="Book Antiqua" w:hAnsi="Book Antiqua" w:cs="Book Antiqua"/>
          <w:b w:val="0"/>
          <w:sz w:val="24"/>
          <w:lang w:val="en-US"/>
        </w:rPr>
        <w:t xml:space="preserve">hich </w:t>
      </w:r>
      <w:r w:rsidRPr="00903128">
        <w:rPr>
          <w:rFonts w:ascii="Book Antiqua" w:hAnsi="Book Antiqua" w:cs="Book Antiqua"/>
          <w:b w:val="0"/>
          <w:sz w:val="24"/>
        </w:rPr>
        <w:t xml:space="preserve"> has come into effect from 1st January 2021</w:t>
      </w:r>
      <w:r w:rsidR="00BD371B">
        <w:rPr>
          <w:rFonts w:ascii="Book Antiqua" w:hAnsi="Book Antiqua" w:cs="Book Antiqua"/>
          <w:b w:val="0"/>
          <w:sz w:val="24"/>
        </w:rPr>
        <w:t xml:space="preserve">. </w:t>
      </w:r>
    </w:p>
    <w:p w:rsidR="00D54B91" w:rsidRDefault="003134AD">
      <w:pPr>
        <w:pStyle w:val="NormalWeb"/>
        <w:shd w:val="clear" w:color="auto" w:fill="FFFFFF"/>
        <w:spacing w:before="0" w:beforeAutospacing="0" w:after="0" w:afterAutospacing="0"/>
        <w:jc w:val="both"/>
        <w:rPr>
          <w:rFonts w:ascii="Book Antiqua" w:hAnsi="Book Antiqua" w:cs="Book Antiqua"/>
        </w:rPr>
      </w:pPr>
      <w:r>
        <w:rPr>
          <w:rFonts w:ascii="Book Antiqua" w:hAnsi="Book Antiqua" w:cs="Book Antiqua"/>
          <w:lang w:val="en-US"/>
        </w:rPr>
        <w:t>xv</w:t>
      </w:r>
      <w:r w:rsidR="00A70410">
        <w:rPr>
          <w:rFonts w:ascii="Book Antiqua" w:hAnsi="Book Antiqua" w:cs="Book Antiqua"/>
          <w:lang w:val="en-US"/>
        </w:rPr>
        <w:t>i</w:t>
      </w:r>
      <w:r>
        <w:rPr>
          <w:rFonts w:ascii="Book Antiqua" w:hAnsi="Book Antiqua" w:cs="Book Antiqua"/>
          <w:lang w:val="en-US"/>
        </w:rPr>
        <w:t>). C</w:t>
      </w:r>
      <w:r>
        <w:rPr>
          <w:rFonts w:ascii="Book Antiqua" w:hAnsi="Book Antiqua" w:cs="Book Antiqua"/>
        </w:rPr>
        <w:t>o-ordinate with the phyto</w:t>
      </w:r>
      <w:r w:rsidR="006D69F3">
        <w:rPr>
          <w:rFonts w:ascii="Book Antiqua" w:hAnsi="Book Antiqua" w:cs="Book Antiqua"/>
        </w:rPr>
        <w:t>-</w:t>
      </w:r>
      <w:r>
        <w:rPr>
          <w:rFonts w:ascii="Book Antiqua" w:hAnsi="Book Antiqua" w:cs="Book Antiqua"/>
        </w:rPr>
        <w:t>sanitary authorit</w:t>
      </w:r>
      <w:r>
        <w:rPr>
          <w:rFonts w:ascii="Book Antiqua" w:hAnsi="Book Antiqua" w:cs="Book Antiqua"/>
          <w:lang w:val="en-US"/>
        </w:rPr>
        <w:t>y</w:t>
      </w:r>
      <w:r>
        <w:rPr>
          <w:rFonts w:ascii="Book Antiqua" w:hAnsi="Book Antiqua" w:cs="Book Antiqua"/>
        </w:rPr>
        <w:t xml:space="preserve"> to issue soft cop</w:t>
      </w:r>
      <w:r>
        <w:rPr>
          <w:rFonts w:ascii="Book Antiqua" w:hAnsi="Book Antiqua" w:cs="Book Antiqua"/>
          <w:lang w:val="en-US"/>
        </w:rPr>
        <w:t>y</w:t>
      </w:r>
      <w:r>
        <w:rPr>
          <w:rFonts w:ascii="Book Antiqua" w:hAnsi="Book Antiqua" w:cs="Book Antiqua"/>
        </w:rPr>
        <w:t xml:space="preserve"> of the phytosanitary certificate </w:t>
      </w:r>
      <w:r>
        <w:rPr>
          <w:rFonts w:ascii="Book Antiqua" w:hAnsi="Book Antiqua" w:cs="Book Antiqua"/>
          <w:lang w:val="en-US"/>
        </w:rPr>
        <w:t>to ena</w:t>
      </w:r>
      <w:r w:rsidR="00726BFD">
        <w:rPr>
          <w:rFonts w:ascii="Book Antiqua" w:hAnsi="Book Antiqua" w:cs="Book Antiqua"/>
          <w:lang w:val="en-US"/>
        </w:rPr>
        <w:t xml:space="preserve">ble </w:t>
      </w:r>
      <w:r>
        <w:rPr>
          <w:rFonts w:ascii="Book Antiqua" w:hAnsi="Book Antiqua" w:cs="Book Antiqua"/>
          <w:lang w:val="en-US"/>
        </w:rPr>
        <w:t>e</w:t>
      </w:r>
      <w:r w:rsidR="00726BFD">
        <w:rPr>
          <w:rFonts w:ascii="Book Antiqua" w:hAnsi="Book Antiqua" w:cs="Book Antiqua"/>
        </w:rPr>
        <w:t>xporters to</w:t>
      </w:r>
      <w:r w:rsidR="00D35891">
        <w:rPr>
          <w:rFonts w:ascii="Book Antiqua" w:hAnsi="Book Antiqua" w:cs="Book Antiqua"/>
        </w:rPr>
        <w:t xml:space="preserve"> </w:t>
      </w:r>
      <w:r>
        <w:rPr>
          <w:rFonts w:ascii="Book Antiqua" w:hAnsi="Book Antiqua" w:cs="Book Antiqua"/>
        </w:rPr>
        <w:t>download or send</w:t>
      </w:r>
      <w:r>
        <w:rPr>
          <w:rFonts w:ascii="Book Antiqua" w:hAnsi="Book Antiqua" w:cs="Book Antiqua"/>
          <w:lang w:val="en-US"/>
        </w:rPr>
        <w:t xml:space="preserve">by </w:t>
      </w:r>
      <w:r>
        <w:rPr>
          <w:rFonts w:ascii="Book Antiqua" w:hAnsi="Book Antiqua" w:cs="Book Antiqua"/>
        </w:rPr>
        <w:t xml:space="preserve">email </w:t>
      </w:r>
      <w:r>
        <w:rPr>
          <w:rFonts w:ascii="Book Antiqua" w:hAnsi="Book Antiqua" w:cs="Book Antiqua"/>
          <w:lang w:val="en-US"/>
        </w:rPr>
        <w:t xml:space="preserve">as </w:t>
      </w:r>
      <w:r>
        <w:rPr>
          <w:rFonts w:ascii="Book Antiqua" w:hAnsi="Book Antiqua" w:cs="Book Antiqua"/>
        </w:rPr>
        <w:t>expor</w:t>
      </w:r>
      <w:r w:rsidR="00726BFD">
        <w:rPr>
          <w:rFonts w:ascii="Book Antiqua" w:hAnsi="Book Antiqua" w:cs="Book Antiqua"/>
        </w:rPr>
        <w:t xml:space="preserve">ter Banks need physical copies </w:t>
      </w:r>
      <w:r>
        <w:rPr>
          <w:rFonts w:ascii="Book Antiqua" w:hAnsi="Book Antiqua" w:cs="Book Antiqua"/>
        </w:rPr>
        <w:t xml:space="preserve">to release the working capital </w:t>
      </w:r>
      <w:r>
        <w:rPr>
          <w:rFonts w:ascii="Book Antiqua" w:hAnsi="Book Antiqua" w:cs="Book Antiqua"/>
          <w:lang w:val="en-US"/>
        </w:rPr>
        <w:t>as d</w:t>
      </w:r>
      <w:r>
        <w:rPr>
          <w:rFonts w:ascii="Book Antiqua" w:hAnsi="Book Antiqua" w:cs="Book Antiqua"/>
        </w:rPr>
        <w:t xml:space="preserve">uring lockdown it is impossible to submit physical copies to the Banks. </w:t>
      </w:r>
    </w:p>
    <w:p w:rsidR="00D54B91" w:rsidRDefault="00D54B91">
      <w:pPr>
        <w:pStyle w:val="NormalWeb"/>
        <w:shd w:val="clear" w:color="auto" w:fill="FFFFFF"/>
        <w:spacing w:before="0" w:beforeAutospacing="0" w:after="0" w:afterAutospacing="0"/>
        <w:jc w:val="both"/>
        <w:rPr>
          <w:rFonts w:ascii="Book Antiqua" w:hAnsi="Book Antiqua" w:cs="Book Antiqua"/>
          <w:sz w:val="8"/>
        </w:rPr>
      </w:pPr>
    </w:p>
    <w:p w:rsidR="00A70410" w:rsidRDefault="00A70410">
      <w:pPr>
        <w:pStyle w:val="NormalWeb"/>
        <w:shd w:val="clear" w:color="auto" w:fill="FFFFFF"/>
        <w:spacing w:before="0" w:beforeAutospacing="0" w:after="0" w:afterAutospacing="0"/>
        <w:jc w:val="both"/>
        <w:rPr>
          <w:rFonts w:ascii="Book Antiqua" w:hAnsi="Book Antiqua" w:cs="Book Antiqua"/>
          <w:lang w:val="en-US"/>
        </w:rPr>
      </w:pPr>
    </w:p>
    <w:p w:rsidR="00D54B91" w:rsidRDefault="003134AD">
      <w:pPr>
        <w:pStyle w:val="NormalWeb"/>
        <w:shd w:val="clear" w:color="auto" w:fill="FFFFFF"/>
        <w:spacing w:before="0" w:beforeAutospacing="0" w:after="0" w:afterAutospacing="0"/>
        <w:jc w:val="both"/>
        <w:rPr>
          <w:rFonts w:ascii="Book Antiqua" w:hAnsi="Book Antiqua" w:cs="Book Antiqua"/>
          <w:b/>
          <w:color w:val="000000"/>
          <w:lang w:val="en-US"/>
        </w:rPr>
      </w:pPr>
      <w:r>
        <w:rPr>
          <w:rFonts w:ascii="Book Antiqua" w:hAnsi="Book Antiqua" w:cs="Book Antiqua"/>
          <w:lang w:val="en-US"/>
        </w:rPr>
        <w:t>xv</w:t>
      </w:r>
      <w:r w:rsidR="00A70410">
        <w:rPr>
          <w:rFonts w:ascii="Book Antiqua" w:hAnsi="Book Antiqua" w:cs="Book Antiqua"/>
          <w:lang w:val="en-US"/>
        </w:rPr>
        <w:t>i</w:t>
      </w:r>
      <w:r>
        <w:rPr>
          <w:rFonts w:ascii="Book Antiqua" w:hAnsi="Book Antiqua" w:cs="Book Antiqua"/>
          <w:lang w:val="en-US"/>
        </w:rPr>
        <w:t>i). To d</w:t>
      </w:r>
      <w:r>
        <w:rPr>
          <w:rFonts w:ascii="Book Antiqua" w:hAnsi="Book Antiqua" w:cs="Book Antiqua"/>
        </w:rPr>
        <w:t>iscuss with SLBC</w:t>
      </w:r>
      <w:r>
        <w:rPr>
          <w:rFonts w:ascii="Book Antiqua" w:hAnsi="Book Antiqua" w:cs="Book Antiqua"/>
          <w:lang w:val="en-US"/>
        </w:rPr>
        <w:t xml:space="preserve"> to consider </w:t>
      </w:r>
      <w:r>
        <w:rPr>
          <w:rFonts w:ascii="Book Antiqua" w:hAnsi="Book Antiqua" w:cs="Book Antiqua"/>
        </w:rPr>
        <w:t>70% of the payment outstanding to exporters under the erstwhile MEIS scheme be given as working capital.</w:t>
      </w:r>
    </w:p>
    <w:p w:rsidR="00D54B91" w:rsidRDefault="00D54B91">
      <w:pPr>
        <w:pStyle w:val="Heading2"/>
        <w:shd w:val="clear" w:color="auto" w:fill="FFFFFF"/>
        <w:spacing w:before="0" w:beforeAutospacing="0" w:after="0" w:afterAutospacing="0"/>
        <w:jc w:val="both"/>
        <w:rPr>
          <w:rFonts w:ascii="Book Antiqua" w:hAnsi="Book Antiqua" w:cs="Book Antiqua"/>
          <w:b w:val="0"/>
          <w:color w:val="000000"/>
          <w:sz w:val="24"/>
          <w:szCs w:val="24"/>
        </w:rPr>
      </w:pPr>
    </w:p>
    <w:p w:rsidR="00D54B91" w:rsidRDefault="003134AD">
      <w:pPr>
        <w:pStyle w:val="NormalWeb"/>
        <w:shd w:val="clear" w:color="auto" w:fill="FFFFFF"/>
        <w:spacing w:before="0" w:beforeAutospacing="0" w:after="0" w:afterAutospacing="0"/>
        <w:jc w:val="both"/>
        <w:rPr>
          <w:rFonts w:ascii="Book Antiqua" w:hAnsi="Book Antiqua" w:cs="Book Antiqua"/>
          <w:lang w:val="en-US"/>
        </w:rPr>
      </w:pPr>
      <w:r>
        <w:rPr>
          <w:rFonts w:ascii="Book Antiqua" w:hAnsi="Book Antiqua" w:cs="Book Antiqua"/>
          <w:lang w:val="en-US"/>
        </w:rPr>
        <w:t>Later the Secretary, Coffee Board Dr. K.G.</w:t>
      </w:r>
      <w:r w:rsidR="00D35891">
        <w:rPr>
          <w:rFonts w:ascii="Book Antiqua" w:hAnsi="Book Antiqua" w:cs="Book Antiqua"/>
          <w:lang w:val="en-US"/>
        </w:rPr>
        <w:t xml:space="preserve"> </w:t>
      </w:r>
      <w:r>
        <w:rPr>
          <w:rFonts w:ascii="Book Antiqua" w:hAnsi="Book Antiqua" w:cs="Book Antiqua"/>
          <w:lang w:val="en-US"/>
        </w:rPr>
        <w:t xml:space="preserve">Jagadeesha wrote to the Deputy Commissioners of the Coffee Plantation districts and other authorities on the above issues. The Guidelines in the districts were slightly modified allowing purchases from 6.00 am to 10.00 am and Banks were allowed to function from 10.00 am to 1.00 pm.  KPA is thankful to the Secretary Coffee Board for his ever help and assistance. </w:t>
      </w:r>
    </w:p>
    <w:p w:rsidR="00D54B91" w:rsidRDefault="00D54B91">
      <w:pPr>
        <w:pStyle w:val="Heading2"/>
        <w:shd w:val="clear" w:color="auto" w:fill="FFFFFF"/>
        <w:spacing w:before="0" w:beforeAutospacing="0" w:after="0" w:afterAutospacing="0"/>
        <w:jc w:val="both"/>
        <w:rPr>
          <w:rFonts w:ascii="Book Antiqua" w:hAnsi="Book Antiqua" w:cs="Book Antiqua"/>
          <w:color w:val="000000"/>
          <w:sz w:val="24"/>
          <w:szCs w:val="24"/>
        </w:rPr>
      </w:pPr>
    </w:p>
    <w:p w:rsidR="006D69F3" w:rsidRDefault="006D69F3">
      <w:pPr>
        <w:pStyle w:val="Heading2"/>
        <w:shd w:val="clear" w:color="auto" w:fill="FFFFFF"/>
        <w:spacing w:before="0" w:beforeAutospacing="0" w:after="0" w:afterAutospacing="0"/>
        <w:jc w:val="both"/>
        <w:rPr>
          <w:rFonts w:ascii="Book Antiqua" w:hAnsi="Book Antiqua" w:cs="Book Antiqua"/>
          <w:color w:val="000000"/>
          <w:sz w:val="24"/>
          <w:szCs w:val="24"/>
        </w:rPr>
      </w:pPr>
    </w:p>
    <w:p w:rsidR="006D69F3" w:rsidRDefault="006D69F3">
      <w:pPr>
        <w:pStyle w:val="Heading2"/>
        <w:shd w:val="clear" w:color="auto" w:fill="FFFFFF"/>
        <w:spacing w:before="0" w:beforeAutospacing="0" w:after="0" w:afterAutospacing="0"/>
        <w:jc w:val="both"/>
        <w:rPr>
          <w:rFonts w:ascii="Book Antiqua" w:hAnsi="Book Antiqua" w:cs="Book Antiqua"/>
          <w:color w:val="000000"/>
          <w:sz w:val="24"/>
          <w:szCs w:val="24"/>
        </w:rPr>
      </w:pPr>
    </w:p>
    <w:p w:rsidR="006D69F3" w:rsidRDefault="006D69F3">
      <w:pPr>
        <w:pStyle w:val="Heading2"/>
        <w:shd w:val="clear" w:color="auto" w:fill="FFFFFF"/>
        <w:spacing w:before="0" w:beforeAutospacing="0" w:after="0" w:afterAutospacing="0"/>
        <w:jc w:val="both"/>
        <w:rPr>
          <w:rFonts w:ascii="Book Antiqua" w:hAnsi="Book Antiqua" w:cs="Book Antiqua"/>
          <w:color w:val="000000"/>
          <w:sz w:val="24"/>
          <w:szCs w:val="24"/>
        </w:rPr>
      </w:pPr>
    </w:p>
    <w:p w:rsidR="006D69F3" w:rsidRDefault="006D69F3">
      <w:pPr>
        <w:pStyle w:val="Heading2"/>
        <w:shd w:val="clear" w:color="auto" w:fill="FFFFFF"/>
        <w:spacing w:before="0" w:beforeAutospacing="0" w:after="0" w:afterAutospacing="0"/>
        <w:jc w:val="both"/>
        <w:rPr>
          <w:rFonts w:ascii="Book Antiqua" w:hAnsi="Book Antiqua" w:cs="Book Antiqua"/>
          <w:color w:val="000000"/>
          <w:sz w:val="24"/>
          <w:szCs w:val="24"/>
        </w:rPr>
      </w:pPr>
    </w:p>
    <w:p w:rsidR="00B2546D" w:rsidRDefault="00B2546D" w:rsidP="00B2546D"/>
    <w:p w:rsidR="008C02E3" w:rsidRDefault="008C02E3" w:rsidP="00B2546D"/>
    <w:p w:rsidR="008C02E3" w:rsidRPr="00B2546D" w:rsidRDefault="008C02E3" w:rsidP="00B2546D"/>
    <w:p w:rsidR="00D54B91" w:rsidRDefault="006C5203">
      <w:pPr>
        <w:pStyle w:val="Heading2"/>
        <w:shd w:val="clear" w:color="auto" w:fill="FFFFFF"/>
        <w:spacing w:before="0" w:beforeAutospacing="0" w:after="0" w:afterAutospacing="0"/>
        <w:jc w:val="both"/>
        <w:rPr>
          <w:rFonts w:ascii="Book Antiqua" w:hAnsi="Book Antiqua" w:cs="Book Antiqua"/>
          <w:color w:val="000000"/>
          <w:sz w:val="24"/>
          <w:szCs w:val="24"/>
        </w:rPr>
      </w:pPr>
      <w:r>
        <w:rPr>
          <w:rFonts w:ascii="Book Antiqua" w:hAnsi="Book Antiqua" w:cs="Book Antiqua"/>
          <w:color w:val="000000"/>
          <w:sz w:val="24"/>
          <w:szCs w:val="24"/>
        </w:rPr>
        <w:t>7</w:t>
      </w:r>
      <w:r w:rsidR="003134AD">
        <w:rPr>
          <w:rFonts w:ascii="Book Antiqua" w:hAnsi="Book Antiqua" w:cs="Book Antiqua"/>
          <w:color w:val="000000"/>
          <w:sz w:val="24"/>
          <w:szCs w:val="24"/>
        </w:rPr>
        <w:t>. Letter to the DCs of three Plantation Districts during Lockdown on 26-05-2021.</w:t>
      </w:r>
    </w:p>
    <w:p w:rsidR="00D54B91" w:rsidRDefault="00D54B91">
      <w:pPr>
        <w:pStyle w:val="Heading2"/>
        <w:shd w:val="clear" w:color="auto" w:fill="FFFFFF"/>
        <w:spacing w:before="0" w:beforeAutospacing="0" w:after="0" w:afterAutospacing="0"/>
        <w:jc w:val="both"/>
        <w:rPr>
          <w:rFonts w:ascii="Book Antiqua" w:hAnsi="Book Antiqua" w:cs="Book Antiqua"/>
          <w:b w:val="0"/>
          <w:bCs w:val="0"/>
          <w:color w:val="222222"/>
          <w:sz w:val="24"/>
          <w:szCs w:val="24"/>
          <w:shd w:val="clear" w:color="auto" w:fill="FFFFFF"/>
        </w:rPr>
      </w:pPr>
    </w:p>
    <w:p w:rsidR="00D54B91" w:rsidRDefault="003134AD">
      <w:pPr>
        <w:pStyle w:val="Heading2"/>
        <w:shd w:val="clear" w:color="auto" w:fill="FFFFFF"/>
        <w:spacing w:before="0" w:beforeAutospacing="0" w:after="0" w:afterAutospacing="0"/>
        <w:jc w:val="both"/>
        <w:rPr>
          <w:rFonts w:ascii="Book Antiqua" w:hAnsi="Book Antiqua" w:cs="Book Antiqua"/>
          <w:b w:val="0"/>
          <w:bCs w:val="0"/>
          <w:color w:val="222222"/>
          <w:sz w:val="24"/>
          <w:szCs w:val="24"/>
          <w:shd w:val="clear" w:color="auto" w:fill="FFFFFF"/>
        </w:rPr>
      </w:pPr>
      <w:r>
        <w:rPr>
          <w:rFonts w:ascii="Book Antiqua" w:hAnsi="Book Antiqua" w:cs="Book Antiqua"/>
          <w:b w:val="0"/>
          <w:bCs w:val="0"/>
          <w:color w:val="222222"/>
          <w:sz w:val="24"/>
          <w:szCs w:val="24"/>
          <w:shd w:val="clear" w:color="auto" w:fill="FFFFFF"/>
        </w:rPr>
        <w:t>The KPA had written to the Deputy Commissioners of Chikmagalur, Kodagu, Hassan and Chamarajanag</w:t>
      </w:r>
      <w:r w:rsidR="00FC15D2">
        <w:rPr>
          <w:rFonts w:ascii="Book Antiqua" w:hAnsi="Book Antiqua" w:cs="Book Antiqua"/>
          <w:b w:val="0"/>
          <w:bCs w:val="0"/>
          <w:color w:val="222222"/>
          <w:sz w:val="24"/>
          <w:szCs w:val="24"/>
          <w:shd w:val="clear" w:color="auto" w:fill="FFFFFF"/>
        </w:rPr>
        <w:t>a</w:t>
      </w:r>
      <w:r>
        <w:rPr>
          <w:rFonts w:ascii="Book Antiqua" w:hAnsi="Book Antiqua" w:cs="Book Antiqua"/>
          <w:b w:val="0"/>
          <w:bCs w:val="0"/>
          <w:color w:val="222222"/>
          <w:sz w:val="24"/>
          <w:szCs w:val="24"/>
          <w:shd w:val="clear" w:color="auto" w:fill="FFFFFF"/>
        </w:rPr>
        <w:t>r Districts on 26</w:t>
      </w:r>
      <w:r>
        <w:rPr>
          <w:rFonts w:ascii="Book Antiqua" w:hAnsi="Book Antiqua" w:cs="Book Antiqua"/>
          <w:b w:val="0"/>
          <w:bCs w:val="0"/>
          <w:color w:val="222222"/>
          <w:sz w:val="24"/>
          <w:szCs w:val="24"/>
          <w:shd w:val="clear" w:color="auto" w:fill="FFFFFF"/>
          <w:vertAlign w:val="superscript"/>
        </w:rPr>
        <w:t>th</w:t>
      </w:r>
      <w:r>
        <w:rPr>
          <w:rFonts w:ascii="Book Antiqua" w:hAnsi="Book Antiqua" w:cs="Book Antiqua"/>
          <w:b w:val="0"/>
          <w:bCs w:val="0"/>
          <w:color w:val="222222"/>
          <w:sz w:val="24"/>
          <w:szCs w:val="24"/>
          <w:shd w:val="clear" w:color="auto" w:fill="FFFFFF"/>
        </w:rPr>
        <w:t xml:space="preserve"> and 28</w:t>
      </w:r>
      <w:r>
        <w:rPr>
          <w:rFonts w:ascii="Book Antiqua" w:hAnsi="Book Antiqua" w:cs="Book Antiqua"/>
          <w:b w:val="0"/>
          <w:bCs w:val="0"/>
          <w:color w:val="222222"/>
          <w:sz w:val="24"/>
          <w:szCs w:val="24"/>
          <w:shd w:val="clear" w:color="auto" w:fill="FFFFFF"/>
          <w:vertAlign w:val="superscript"/>
        </w:rPr>
        <w:t>th</w:t>
      </w:r>
      <w:r>
        <w:rPr>
          <w:rFonts w:ascii="Book Antiqua" w:hAnsi="Book Antiqua" w:cs="Book Antiqua"/>
          <w:b w:val="0"/>
          <w:bCs w:val="0"/>
          <w:color w:val="222222"/>
          <w:sz w:val="24"/>
          <w:szCs w:val="24"/>
          <w:shd w:val="clear" w:color="auto" w:fill="FFFFFF"/>
        </w:rPr>
        <w:t xml:space="preserve"> May 2021 bringing to their attention the difficulties faced by the plantation growers due to lockdown under Covid 19 requesting to</w:t>
      </w:r>
      <w:r>
        <w:rPr>
          <w:rFonts w:ascii="Book Antiqua" w:hAnsi="Book Antiqua" w:cs="Book Antiqua"/>
          <w:color w:val="222222"/>
          <w:sz w:val="24"/>
          <w:szCs w:val="24"/>
          <w:shd w:val="clear" w:color="auto" w:fill="FFFFFF"/>
        </w:rPr>
        <w:t> </w:t>
      </w:r>
      <w:r>
        <w:rPr>
          <w:rFonts w:ascii="Book Antiqua" w:hAnsi="Book Antiqua" w:cs="Book Antiqua"/>
          <w:b w:val="0"/>
          <w:color w:val="222222"/>
          <w:sz w:val="24"/>
          <w:szCs w:val="24"/>
          <w:shd w:val="clear" w:color="auto" w:fill="FFFFFF"/>
        </w:rPr>
        <w:t>a</w:t>
      </w:r>
      <w:r>
        <w:rPr>
          <w:rFonts w:ascii="Book Antiqua" w:hAnsi="Book Antiqua" w:cs="Book Antiqua"/>
          <w:b w:val="0"/>
          <w:bCs w:val="0"/>
          <w:color w:val="222222"/>
          <w:sz w:val="24"/>
          <w:szCs w:val="24"/>
          <w:shd w:val="clear" w:color="auto" w:fill="FFFFFF"/>
        </w:rPr>
        <w:t>llow vehicles of plantation owners, their Managers, staff and Labourers to visit nearby Towns, Villages, Taluk and District headquarters to buy plantation inputs like fertilizers and Chemicals, visit Banks to draw cash for disbursement of wages to workers, buy  groceries, fruits, vegetables, essential commodities and refill ATMs regularly.  Emails were also sent on 20</w:t>
      </w:r>
      <w:r>
        <w:rPr>
          <w:rFonts w:ascii="Book Antiqua" w:hAnsi="Book Antiqua" w:cs="Book Antiqua"/>
          <w:b w:val="0"/>
          <w:bCs w:val="0"/>
          <w:color w:val="222222"/>
          <w:sz w:val="24"/>
          <w:szCs w:val="24"/>
          <w:shd w:val="clear" w:color="auto" w:fill="FFFFFF"/>
          <w:vertAlign w:val="superscript"/>
        </w:rPr>
        <w:t>th</w:t>
      </w:r>
      <w:r>
        <w:rPr>
          <w:rFonts w:ascii="Book Antiqua" w:hAnsi="Book Antiqua" w:cs="Book Antiqua"/>
          <w:b w:val="0"/>
          <w:bCs w:val="0"/>
          <w:color w:val="222222"/>
          <w:sz w:val="24"/>
          <w:szCs w:val="24"/>
          <w:shd w:val="clear" w:color="auto" w:fill="FFFFFF"/>
        </w:rPr>
        <w:t xml:space="preserve"> May 2021 to undertake more Covid 19 tests in the plantation areas, to owners and their employees, supply enough vaccinations, hold special camps at the estates to test for Covid 19, supply sufficient quantities of vaccines to vaccinate plantation owners and their employees.  </w:t>
      </w:r>
    </w:p>
    <w:p w:rsidR="00211F64" w:rsidRPr="00D04289" w:rsidRDefault="00211F64" w:rsidP="00211F64">
      <w:pPr>
        <w:rPr>
          <w:rFonts w:ascii="Book Antiqua" w:hAnsi="Book Antiqua"/>
          <w:sz w:val="2"/>
          <w:szCs w:val="20"/>
        </w:rPr>
      </w:pPr>
    </w:p>
    <w:p w:rsidR="00D54B91" w:rsidRDefault="006C5203" w:rsidP="00211F64">
      <w:pPr>
        <w:rPr>
          <w:rFonts w:ascii="Book Antiqua" w:hAnsi="Book Antiqua" w:cs="Book Antiqua"/>
          <w:b/>
          <w:bCs/>
          <w:color w:val="222222"/>
          <w:sz w:val="24"/>
          <w:szCs w:val="24"/>
          <w:shd w:val="clear" w:color="auto" w:fill="FFFFFF"/>
        </w:rPr>
      </w:pPr>
      <w:r>
        <w:rPr>
          <w:rFonts w:ascii="Book Antiqua" w:hAnsi="Book Antiqua"/>
          <w:b/>
          <w:sz w:val="24"/>
          <w:szCs w:val="20"/>
        </w:rPr>
        <w:t>8</w:t>
      </w:r>
      <w:r w:rsidR="00211F64">
        <w:rPr>
          <w:rFonts w:ascii="Book Antiqua" w:hAnsi="Book Antiqua"/>
          <w:b/>
          <w:sz w:val="24"/>
          <w:szCs w:val="20"/>
        </w:rPr>
        <w:t xml:space="preserve">. </w:t>
      </w:r>
      <w:r w:rsidR="003134AD" w:rsidRPr="00211F64">
        <w:rPr>
          <w:rFonts w:ascii="Book Antiqua" w:eastAsia="Helvetica" w:hAnsi="Book Antiqua" w:cs="Book Antiqua"/>
          <w:b/>
          <w:bCs/>
          <w:color w:val="202124"/>
          <w:sz w:val="20"/>
          <w:szCs w:val="20"/>
          <w:shd w:val="clear" w:color="auto" w:fill="FFFFFF"/>
        </w:rPr>
        <w:t>C</w:t>
      </w:r>
      <w:r w:rsidR="003134AD">
        <w:rPr>
          <w:rFonts w:ascii="Book Antiqua" w:eastAsia="Helvetica" w:hAnsi="Book Antiqua" w:cs="Book Antiqua"/>
          <w:b/>
          <w:bCs/>
          <w:color w:val="202124"/>
          <w:sz w:val="24"/>
          <w:szCs w:val="24"/>
          <w:shd w:val="clear" w:color="auto" w:fill="FFFFFF"/>
        </w:rPr>
        <w:t>offee Board Virtual Meeting on 11</w:t>
      </w:r>
      <w:r w:rsidR="003134AD">
        <w:rPr>
          <w:rFonts w:ascii="Book Antiqua" w:eastAsia="Helvetica" w:hAnsi="Book Antiqua" w:cs="Book Antiqua"/>
          <w:b/>
          <w:bCs/>
          <w:color w:val="202124"/>
          <w:sz w:val="24"/>
          <w:szCs w:val="24"/>
          <w:shd w:val="clear" w:color="auto" w:fill="FFFFFF"/>
          <w:vertAlign w:val="superscript"/>
        </w:rPr>
        <w:t>th</w:t>
      </w:r>
      <w:r w:rsidR="003134AD">
        <w:rPr>
          <w:rFonts w:ascii="Book Antiqua" w:eastAsia="Helvetica" w:hAnsi="Book Antiqua" w:cs="Book Antiqua"/>
          <w:b/>
          <w:bCs/>
          <w:color w:val="202124"/>
          <w:sz w:val="24"/>
          <w:szCs w:val="24"/>
          <w:shd w:val="clear" w:color="auto" w:fill="FFFFFF"/>
        </w:rPr>
        <w:t xml:space="preserve"> June 2021 to discuss fertilizer issues. </w:t>
      </w:r>
    </w:p>
    <w:p w:rsidR="00156231" w:rsidRPr="005F7D5A" w:rsidRDefault="006A6513" w:rsidP="005F7D5A">
      <w:pPr>
        <w:spacing w:after="0" w:line="240" w:lineRule="auto"/>
        <w:jc w:val="both"/>
        <w:rPr>
          <w:rFonts w:ascii="Book Antiqua" w:hAnsi="Book Antiqua" w:cs="Book Antiqua"/>
          <w:color w:val="222222"/>
          <w:sz w:val="24"/>
          <w:szCs w:val="24"/>
          <w:shd w:val="clear" w:color="auto" w:fill="FFFFFF"/>
        </w:rPr>
      </w:pPr>
      <w:r>
        <w:rPr>
          <w:rFonts w:ascii="Book Antiqua" w:eastAsia="SimSun" w:hAnsi="Book Antiqua" w:cs="Book Antiqua"/>
          <w:color w:val="222222"/>
          <w:sz w:val="24"/>
          <w:szCs w:val="24"/>
          <w:shd w:val="clear" w:color="auto" w:fill="FFFFFF"/>
        </w:rPr>
        <w:t xml:space="preserve">The Coffee Board had held </w:t>
      </w:r>
      <w:r w:rsidR="006165C4">
        <w:rPr>
          <w:rFonts w:ascii="Book Antiqua" w:eastAsia="SimSun" w:hAnsi="Book Antiqua" w:cs="Book Antiqua"/>
          <w:color w:val="222222"/>
          <w:sz w:val="24"/>
          <w:szCs w:val="24"/>
          <w:shd w:val="clear" w:color="auto" w:fill="FFFFFF"/>
        </w:rPr>
        <w:t>a</w:t>
      </w:r>
      <w:r w:rsidR="003134AD">
        <w:rPr>
          <w:rFonts w:ascii="Book Antiqua" w:eastAsia="SimSun" w:hAnsi="Book Antiqua" w:cs="Book Antiqua"/>
          <w:color w:val="222222"/>
          <w:sz w:val="24"/>
          <w:szCs w:val="24"/>
          <w:shd w:val="clear" w:color="auto" w:fill="FFFFFF"/>
        </w:rPr>
        <w:t xml:space="preserve"> virtual meeting with the Coffee </w:t>
      </w:r>
      <w:r w:rsidR="00A03D1E">
        <w:rPr>
          <w:rFonts w:ascii="Book Antiqua" w:eastAsia="SimSun" w:hAnsi="Book Antiqua" w:cs="Book Antiqua"/>
          <w:color w:val="222222"/>
          <w:sz w:val="24"/>
          <w:szCs w:val="24"/>
          <w:shd w:val="clear" w:color="auto" w:fill="FFFFFF"/>
        </w:rPr>
        <w:t xml:space="preserve">Grower Associations </w:t>
      </w:r>
      <w:r w:rsidR="00132053">
        <w:rPr>
          <w:rFonts w:ascii="Book Antiqua" w:eastAsia="SimSun" w:hAnsi="Book Antiqua" w:cs="Book Antiqua"/>
          <w:color w:val="222222"/>
          <w:sz w:val="24"/>
          <w:szCs w:val="24"/>
          <w:shd w:val="clear" w:color="auto" w:fill="FFFFFF"/>
        </w:rPr>
        <w:t xml:space="preserve">to </w:t>
      </w:r>
      <w:r w:rsidR="00066598">
        <w:rPr>
          <w:rFonts w:ascii="Book Antiqua" w:eastAsia="SimSun" w:hAnsi="Book Antiqua" w:cs="Book Antiqua"/>
          <w:color w:val="222222"/>
          <w:sz w:val="24"/>
          <w:szCs w:val="24"/>
          <w:shd w:val="clear" w:color="auto" w:fill="FFFFFF"/>
        </w:rPr>
        <w:t xml:space="preserve">get </w:t>
      </w:r>
      <w:r w:rsidR="002702CD">
        <w:rPr>
          <w:rFonts w:ascii="Book Antiqua" w:eastAsia="SimSun" w:hAnsi="Book Antiqua" w:cs="Book Antiqua"/>
          <w:color w:val="222222"/>
          <w:sz w:val="24"/>
          <w:szCs w:val="24"/>
          <w:shd w:val="clear" w:color="auto" w:fill="FFFFFF"/>
        </w:rPr>
        <w:t xml:space="preserve">the </w:t>
      </w:r>
      <w:r w:rsidR="00066598">
        <w:rPr>
          <w:rFonts w:ascii="Book Antiqua" w:eastAsia="SimSun" w:hAnsi="Book Antiqua" w:cs="Book Antiqua"/>
          <w:color w:val="222222"/>
          <w:sz w:val="24"/>
          <w:szCs w:val="24"/>
          <w:shd w:val="clear" w:color="auto" w:fill="FFFFFF"/>
        </w:rPr>
        <w:t xml:space="preserve">inputs </w:t>
      </w:r>
      <w:r w:rsidR="00600290">
        <w:rPr>
          <w:rFonts w:ascii="Book Antiqua" w:eastAsia="SimSun" w:hAnsi="Book Antiqua" w:cs="Book Antiqua"/>
          <w:color w:val="222222"/>
          <w:sz w:val="24"/>
          <w:szCs w:val="24"/>
          <w:shd w:val="clear" w:color="auto" w:fill="FFFFFF"/>
        </w:rPr>
        <w:t xml:space="preserve">on </w:t>
      </w:r>
      <w:r w:rsidR="003279F0">
        <w:rPr>
          <w:rFonts w:ascii="Book Antiqua" w:eastAsia="SimSun" w:hAnsi="Book Antiqua" w:cs="Book Antiqua"/>
          <w:color w:val="222222"/>
          <w:sz w:val="24"/>
          <w:szCs w:val="24"/>
          <w:shd w:val="clear" w:color="auto" w:fill="FFFFFF"/>
        </w:rPr>
        <w:t xml:space="preserve">maximum limit on purchase of subsidized Fertilizers and other </w:t>
      </w:r>
      <w:r w:rsidR="00600290">
        <w:rPr>
          <w:rFonts w:ascii="Book Antiqua" w:eastAsia="SimSun" w:hAnsi="Book Antiqua" w:cs="Book Antiqua"/>
          <w:color w:val="222222"/>
          <w:sz w:val="24"/>
          <w:szCs w:val="24"/>
          <w:shd w:val="clear" w:color="auto" w:fill="FFFFFF"/>
        </w:rPr>
        <w:t xml:space="preserve">fertilizer issues </w:t>
      </w:r>
      <w:r w:rsidR="003134AD">
        <w:rPr>
          <w:rFonts w:ascii="Book Antiqua" w:eastAsia="SimSun" w:hAnsi="Book Antiqua" w:cs="Book Antiqua"/>
          <w:color w:val="222222"/>
          <w:sz w:val="24"/>
          <w:szCs w:val="24"/>
          <w:shd w:val="clear" w:color="auto" w:fill="FFFFFF"/>
        </w:rPr>
        <w:t>to take up with the Department of Fertilizers</w:t>
      </w:r>
      <w:r w:rsidR="00B84203">
        <w:rPr>
          <w:rFonts w:ascii="Book Antiqua" w:eastAsia="SimSun" w:hAnsi="Book Antiqua" w:cs="Book Antiqua"/>
          <w:color w:val="222222"/>
          <w:sz w:val="24"/>
          <w:szCs w:val="24"/>
          <w:shd w:val="clear" w:color="auto" w:fill="FFFFFF"/>
        </w:rPr>
        <w:t xml:space="preserve"> (DOF)</w:t>
      </w:r>
      <w:r w:rsidR="00CF3192">
        <w:rPr>
          <w:rFonts w:ascii="Book Antiqua" w:eastAsia="SimSun" w:hAnsi="Book Antiqua" w:cs="Book Antiqua"/>
          <w:color w:val="222222"/>
          <w:sz w:val="24"/>
          <w:szCs w:val="24"/>
          <w:shd w:val="clear" w:color="auto" w:fill="FFFFFF"/>
        </w:rPr>
        <w:t xml:space="preserve">. </w:t>
      </w:r>
      <w:r w:rsidR="003134AD">
        <w:rPr>
          <w:rFonts w:ascii="Book Antiqua" w:hAnsi="Book Antiqua" w:cs="Book Antiqua"/>
          <w:sz w:val="24"/>
          <w:szCs w:val="24"/>
        </w:rPr>
        <w:t xml:space="preserve">The meeting discussed in detail </w:t>
      </w:r>
      <w:r w:rsidR="00156231" w:rsidRPr="005F7D5A">
        <w:rPr>
          <w:rFonts w:ascii="Book Antiqua" w:hAnsi="Book Antiqua" w:cs="Book Antiqua"/>
          <w:sz w:val="24"/>
          <w:szCs w:val="24"/>
        </w:rPr>
        <w:t xml:space="preserve">the </w:t>
      </w:r>
      <w:r w:rsidR="00C37E62" w:rsidRPr="005F7D5A">
        <w:rPr>
          <w:rFonts w:ascii="Book Antiqua" w:hAnsi="Book Antiqua" w:cs="Book Antiqua"/>
          <w:sz w:val="24"/>
          <w:szCs w:val="24"/>
        </w:rPr>
        <w:t xml:space="preserve">fertilizer </w:t>
      </w:r>
      <w:r w:rsidR="00304247" w:rsidRPr="005F7D5A">
        <w:rPr>
          <w:rFonts w:ascii="Book Antiqua" w:hAnsi="Book Antiqua" w:cs="Book Antiqua"/>
          <w:sz w:val="24"/>
          <w:szCs w:val="24"/>
        </w:rPr>
        <w:t>issue</w:t>
      </w:r>
      <w:r w:rsidR="00440B04" w:rsidRPr="005F7D5A">
        <w:rPr>
          <w:rFonts w:ascii="Book Antiqua" w:hAnsi="Book Antiqua" w:cs="Book Antiqua"/>
          <w:sz w:val="24"/>
          <w:szCs w:val="24"/>
        </w:rPr>
        <w:t>s</w:t>
      </w:r>
      <w:r w:rsidR="00156231" w:rsidRPr="005F7D5A">
        <w:rPr>
          <w:rFonts w:ascii="Book Antiqua" w:hAnsi="Book Antiqua" w:cs="Book Antiqua"/>
          <w:sz w:val="24"/>
          <w:szCs w:val="24"/>
        </w:rPr>
        <w:t xml:space="preserve">. </w:t>
      </w:r>
    </w:p>
    <w:p w:rsidR="00156231" w:rsidRPr="009B66A8" w:rsidRDefault="00156231">
      <w:pPr>
        <w:pStyle w:val="Body"/>
        <w:pBdr>
          <w:top w:val="none" w:sz="0" w:space="0" w:color="FFFFFF"/>
        </w:pBdr>
        <w:jc w:val="both"/>
        <w:rPr>
          <w:rFonts w:ascii="Book Antiqua" w:hAnsi="Book Antiqua" w:cs="Book Antiqua"/>
          <w:b w:val="0"/>
          <w:sz w:val="12"/>
          <w:szCs w:val="24"/>
          <w:lang w:val="en-US"/>
        </w:rPr>
      </w:pPr>
    </w:p>
    <w:p w:rsidR="00D54B91" w:rsidRDefault="0011377A">
      <w:pPr>
        <w:pStyle w:val="Body"/>
        <w:pBdr>
          <w:top w:val="none" w:sz="0" w:space="0" w:color="FFFFFF"/>
        </w:pBdr>
        <w:jc w:val="both"/>
        <w:rPr>
          <w:rFonts w:ascii="Book Antiqua" w:hAnsi="Book Antiqua" w:cs="Book Antiqua"/>
          <w:b w:val="0"/>
          <w:sz w:val="24"/>
          <w:szCs w:val="24"/>
          <w:lang w:val="en-US"/>
        </w:rPr>
      </w:pPr>
      <w:r>
        <w:rPr>
          <w:rFonts w:ascii="Book Antiqua" w:hAnsi="Book Antiqua" w:cs="Book Antiqua"/>
          <w:b w:val="0"/>
          <w:sz w:val="24"/>
          <w:szCs w:val="24"/>
          <w:lang w:val="en-US"/>
        </w:rPr>
        <w:t xml:space="preserve">We informed the software of </w:t>
      </w:r>
      <w:r w:rsidR="003D1B02">
        <w:rPr>
          <w:rFonts w:ascii="Book Antiqua" w:hAnsi="Book Antiqua" w:cs="Book Antiqua"/>
          <w:b w:val="0"/>
          <w:sz w:val="24"/>
          <w:szCs w:val="24"/>
          <w:lang w:val="en-US"/>
        </w:rPr>
        <w:t xml:space="preserve">the </w:t>
      </w:r>
      <w:r>
        <w:rPr>
          <w:rFonts w:ascii="Book Antiqua" w:hAnsi="Book Antiqua" w:cs="Book Antiqua"/>
          <w:b w:val="0"/>
          <w:sz w:val="24"/>
          <w:szCs w:val="24"/>
          <w:lang w:val="en-US"/>
        </w:rPr>
        <w:t>POS machin</w:t>
      </w:r>
      <w:r w:rsidR="00F877B0">
        <w:rPr>
          <w:rFonts w:ascii="Book Antiqua" w:hAnsi="Book Antiqua" w:cs="Book Antiqua"/>
          <w:b w:val="0"/>
          <w:sz w:val="24"/>
          <w:szCs w:val="24"/>
          <w:lang w:val="en-US"/>
        </w:rPr>
        <w:t xml:space="preserve">es has to be fine tuned in accordance with the </w:t>
      </w:r>
      <w:r>
        <w:rPr>
          <w:rFonts w:ascii="Book Antiqua" w:hAnsi="Book Antiqua" w:cs="Book Antiqua"/>
          <w:b w:val="0"/>
          <w:sz w:val="24"/>
          <w:szCs w:val="24"/>
          <w:lang w:val="en-US"/>
        </w:rPr>
        <w:t>24</w:t>
      </w:r>
      <w:r>
        <w:rPr>
          <w:rFonts w:ascii="Book Antiqua" w:hAnsi="Book Antiqua" w:cs="Book Antiqua"/>
          <w:b w:val="0"/>
          <w:sz w:val="24"/>
          <w:szCs w:val="24"/>
          <w:vertAlign w:val="superscript"/>
          <w:lang w:val="en-US"/>
        </w:rPr>
        <w:t>th</w:t>
      </w:r>
      <w:r>
        <w:rPr>
          <w:rFonts w:ascii="Book Antiqua" w:hAnsi="Book Antiqua" w:cs="Book Antiqua"/>
          <w:b w:val="0"/>
          <w:sz w:val="24"/>
          <w:szCs w:val="24"/>
          <w:lang w:val="en-US"/>
        </w:rPr>
        <w:t xml:space="preserve"> March 2021 circular of DOF to get </w:t>
      </w:r>
      <w:r w:rsidR="00176F59">
        <w:rPr>
          <w:rFonts w:ascii="Book Antiqua" w:hAnsi="Book Antiqua" w:cs="Book Antiqua"/>
          <w:b w:val="0"/>
          <w:sz w:val="24"/>
          <w:szCs w:val="24"/>
          <w:lang w:val="en-US"/>
        </w:rPr>
        <w:t xml:space="preserve">the </w:t>
      </w:r>
      <w:r w:rsidR="0035038F">
        <w:rPr>
          <w:rFonts w:ascii="Book Antiqua" w:hAnsi="Book Antiqua" w:cs="Book Antiqua"/>
          <w:b w:val="0"/>
          <w:sz w:val="24"/>
          <w:szCs w:val="24"/>
          <w:lang w:val="en-US"/>
        </w:rPr>
        <w:t xml:space="preserve">benefit of </w:t>
      </w:r>
      <w:r>
        <w:rPr>
          <w:rFonts w:ascii="Book Antiqua" w:hAnsi="Book Antiqua" w:cs="Book Antiqua"/>
          <w:b w:val="0"/>
          <w:sz w:val="24"/>
          <w:szCs w:val="24"/>
          <w:lang w:val="en-US"/>
        </w:rPr>
        <w:t xml:space="preserve">1200 Bags fertilizers to Plantations as the POS machines ask for GST number. </w:t>
      </w:r>
      <w:r w:rsidR="00176F59">
        <w:rPr>
          <w:rFonts w:ascii="Book Antiqua" w:hAnsi="Book Antiqua" w:cs="Book Antiqua"/>
          <w:b w:val="0"/>
          <w:sz w:val="24"/>
          <w:szCs w:val="24"/>
          <w:lang w:val="en-US"/>
        </w:rPr>
        <w:t xml:space="preserve">I informed </w:t>
      </w:r>
      <w:r w:rsidR="003134AD">
        <w:rPr>
          <w:rFonts w:ascii="Book Antiqua" w:hAnsi="Book Antiqua" w:cs="Book Antiqua"/>
          <w:b w:val="0"/>
          <w:sz w:val="24"/>
          <w:szCs w:val="24"/>
          <w:lang w:val="en-US"/>
        </w:rPr>
        <w:t xml:space="preserve">KPA had met the Minister </w:t>
      </w:r>
      <w:r w:rsidR="00447AE9">
        <w:rPr>
          <w:rFonts w:ascii="Book Antiqua" w:hAnsi="Book Antiqua" w:cs="Book Antiqua"/>
          <w:b w:val="0"/>
          <w:sz w:val="24"/>
          <w:szCs w:val="24"/>
          <w:lang w:val="en-US"/>
        </w:rPr>
        <w:t xml:space="preserve">for Chemicals and fertilizers </w:t>
      </w:r>
      <w:r w:rsidR="003134AD">
        <w:rPr>
          <w:rFonts w:ascii="Book Antiqua" w:hAnsi="Book Antiqua" w:cs="Book Antiqua"/>
          <w:b w:val="0"/>
          <w:sz w:val="24"/>
          <w:szCs w:val="24"/>
          <w:lang w:val="en-US"/>
        </w:rPr>
        <w:t>Sri Sadananda Gowda on 9</w:t>
      </w:r>
      <w:r w:rsidR="003134AD">
        <w:rPr>
          <w:rFonts w:ascii="Book Antiqua" w:hAnsi="Book Antiqua" w:cs="Book Antiqua"/>
          <w:b w:val="0"/>
          <w:sz w:val="24"/>
          <w:szCs w:val="24"/>
          <w:vertAlign w:val="superscript"/>
          <w:lang w:val="en-US"/>
        </w:rPr>
        <w:t>th</w:t>
      </w:r>
      <w:r w:rsidR="003134AD">
        <w:rPr>
          <w:rFonts w:ascii="Book Antiqua" w:hAnsi="Book Antiqua" w:cs="Book Antiqua"/>
          <w:b w:val="0"/>
          <w:sz w:val="24"/>
          <w:szCs w:val="24"/>
          <w:lang w:val="en-US"/>
        </w:rPr>
        <w:t xml:space="preserve"> May 2021 and </w:t>
      </w:r>
      <w:r w:rsidR="00156231">
        <w:rPr>
          <w:rFonts w:ascii="Book Antiqua" w:hAnsi="Book Antiqua" w:cs="Book Antiqua"/>
          <w:b w:val="0"/>
          <w:sz w:val="24"/>
          <w:szCs w:val="24"/>
          <w:lang w:val="en-US"/>
        </w:rPr>
        <w:t xml:space="preserve">had discussed </w:t>
      </w:r>
      <w:r w:rsidR="00E448E2">
        <w:rPr>
          <w:rFonts w:ascii="Book Antiqua" w:hAnsi="Book Antiqua" w:cs="Book Antiqua"/>
          <w:b w:val="0"/>
          <w:sz w:val="24"/>
          <w:szCs w:val="24"/>
          <w:lang w:val="en-US"/>
        </w:rPr>
        <w:t xml:space="preserve">the fertilizer </w:t>
      </w:r>
      <w:r w:rsidR="00156231">
        <w:rPr>
          <w:rFonts w:ascii="Book Antiqua" w:hAnsi="Book Antiqua" w:cs="Book Antiqua"/>
          <w:b w:val="0"/>
          <w:sz w:val="24"/>
          <w:szCs w:val="24"/>
          <w:lang w:val="en-US"/>
        </w:rPr>
        <w:t>issue</w:t>
      </w:r>
      <w:r w:rsidR="004D4E5C">
        <w:rPr>
          <w:rFonts w:ascii="Book Antiqua" w:hAnsi="Book Antiqua" w:cs="Book Antiqua"/>
          <w:b w:val="0"/>
          <w:sz w:val="24"/>
          <w:szCs w:val="24"/>
          <w:lang w:val="en-US"/>
        </w:rPr>
        <w:t>s</w:t>
      </w:r>
      <w:r w:rsidR="00156231">
        <w:rPr>
          <w:rFonts w:ascii="Book Antiqua" w:hAnsi="Book Antiqua" w:cs="Book Antiqua"/>
          <w:b w:val="0"/>
          <w:sz w:val="24"/>
          <w:szCs w:val="24"/>
          <w:lang w:val="en-US"/>
        </w:rPr>
        <w:t xml:space="preserve">.  </w:t>
      </w:r>
      <w:r w:rsidR="00927611">
        <w:rPr>
          <w:rFonts w:ascii="Book Antiqua" w:hAnsi="Book Antiqua" w:cs="Book Antiqua"/>
          <w:b w:val="0"/>
          <w:sz w:val="24"/>
          <w:szCs w:val="24"/>
          <w:lang w:val="en-US"/>
        </w:rPr>
        <w:t xml:space="preserve">GST is made mandatory </w:t>
      </w:r>
      <w:r w:rsidR="003134AD">
        <w:rPr>
          <w:rFonts w:ascii="Book Antiqua" w:hAnsi="Book Antiqua" w:cs="Book Antiqua"/>
          <w:b w:val="0"/>
          <w:sz w:val="24"/>
          <w:szCs w:val="24"/>
          <w:lang w:val="en-US"/>
        </w:rPr>
        <w:t xml:space="preserve">to check misuse of subsidized fertilizers. </w:t>
      </w:r>
    </w:p>
    <w:p w:rsidR="00D54B91" w:rsidRPr="008B20EE" w:rsidRDefault="00D54B91">
      <w:pPr>
        <w:pStyle w:val="Body"/>
        <w:pBdr>
          <w:top w:val="none" w:sz="0" w:space="0" w:color="FFFFFF"/>
        </w:pBdr>
        <w:jc w:val="both"/>
        <w:rPr>
          <w:rFonts w:ascii="Book Antiqua" w:hAnsi="Book Antiqua" w:cs="Book Antiqua"/>
          <w:b w:val="0"/>
          <w:sz w:val="10"/>
          <w:szCs w:val="24"/>
          <w:lang w:val="en-US"/>
        </w:rPr>
      </w:pPr>
    </w:p>
    <w:p w:rsidR="00D54B91" w:rsidRPr="006C01BE" w:rsidRDefault="006C01BE">
      <w:pPr>
        <w:pStyle w:val="Body"/>
        <w:pBdr>
          <w:top w:val="none" w:sz="0" w:space="0" w:color="FFFFFF"/>
        </w:pBdr>
        <w:jc w:val="both"/>
        <w:rPr>
          <w:rFonts w:ascii="Book Antiqua" w:hAnsi="Book Antiqua" w:cs="Book Antiqua"/>
          <w:b w:val="0"/>
          <w:sz w:val="24"/>
          <w:szCs w:val="24"/>
          <w:lang w:val="en-US"/>
        </w:rPr>
      </w:pPr>
      <w:r>
        <w:rPr>
          <w:rFonts w:ascii="Book Antiqua" w:hAnsi="Book Antiqua" w:cs="Book Antiqua"/>
          <w:b w:val="0"/>
          <w:sz w:val="24"/>
          <w:szCs w:val="24"/>
          <w:lang w:val="en-US"/>
        </w:rPr>
        <w:t>Secretary Coffee Board Dr. K.G.</w:t>
      </w:r>
      <w:r w:rsidR="00D35891">
        <w:rPr>
          <w:rFonts w:ascii="Book Antiqua" w:hAnsi="Book Antiqua" w:cs="Book Antiqua"/>
          <w:b w:val="0"/>
          <w:sz w:val="24"/>
          <w:szCs w:val="24"/>
          <w:lang w:val="en-US"/>
        </w:rPr>
        <w:t xml:space="preserve"> </w:t>
      </w:r>
      <w:r>
        <w:rPr>
          <w:rFonts w:ascii="Book Antiqua" w:hAnsi="Book Antiqua" w:cs="Book Antiqua"/>
          <w:b w:val="0"/>
          <w:sz w:val="24"/>
          <w:szCs w:val="24"/>
          <w:lang w:val="en-US"/>
        </w:rPr>
        <w:t xml:space="preserve">Jagadeesha informed the Coffee Board had written and co-ordinated with the DOF and GOK on </w:t>
      </w:r>
      <w:r w:rsidR="005A5B64">
        <w:rPr>
          <w:rFonts w:ascii="Book Antiqua" w:hAnsi="Book Antiqua" w:cs="Book Antiqua"/>
          <w:b w:val="0"/>
          <w:sz w:val="24"/>
          <w:szCs w:val="24"/>
          <w:lang w:val="en-US"/>
        </w:rPr>
        <w:t xml:space="preserve">fixing </w:t>
      </w:r>
      <w:r w:rsidR="00E03B83">
        <w:rPr>
          <w:rFonts w:ascii="Book Antiqua" w:hAnsi="Book Antiqua" w:cs="Book Antiqua"/>
          <w:b w:val="0"/>
          <w:sz w:val="24"/>
          <w:szCs w:val="24"/>
          <w:lang w:val="en-US"/>
        </w:rPr>
        <w:t>maximum limit for</w:t>
      </w:r>
      <w:r>
        <w:rPr>
          <w:rFonts w:ascii="Book Antiqua" w:hAnsi="Book Antiqua" w:cs="Book Antiqua"/>
          <w:b w:val="0"/>
          <w:sz w:val="24"/>
          <w:szCs w:val="24"/>
          <w:lang w:val="en-US"/>
        </w:rPr>
        <w:t xml:space="preserve"> fertilizers. </w:t>
      </w:r>
      <w:r w:rsidR="006A4783">
        <w:rPr>
          <w:rFonts w:ascii="Book Antiqua" w:hAnsi="Book Antiqua" w:cs="Book Antiqua"/>
          <w:b w:val="0"/>
          <w:color w:val="auto"/>
          <w:sz w:val="24"/>
          <w:szCs w:val="24"/>
          <w:lang w:val="en-US"/>
        </w:rPr>
        <w:t>B</w:t>
      </w:r>
      <w:r w:rsidR="003134AD">
        <w:rPr>
          <w:rFonts w:ascii="Book Antiqua" w:hAnsi="Book Antiqua" w:cs="Book Antiqua"/>
          <w:b w:val="0"/>
          <w:color w:val="auto"/>
          <w:sz w:val="24"/>
          <w:szCs w:val="24"/>
          <w:lang w:val="en-US"/>
        </w:rPr>
        <w:t xml:space="preserve">ased on </w:t>
      </w:r>
      <w:r w:rsidR="009B591B">
        <w:rPr>
          <w:rFonts w:ascii="Book Antiqua" w:hAnsi="Book Antiqua" w:cs="Book Antiqua"/>
          <w:b w:val="0"/>
          <w:color w:val="auto"/>
          <w:sz w:val="24"/>
          <w:szCs w:val="24"/>
          <w:lang w:val="en-US"/>
        </w:rPr>
        <w:t>consensus</w:t>
      </w:r>
      <w:r w:rsidR="00465BC5">
        <w:rPr>
          <w:rFonts w:ascii="Book Antiqua" w:hAnsi="Book Antiqua" w:cs="Book Antiqua"/>
          <w:b w:val="0"/>
          <w:color w:val="auto"/>
          <w:sz w:val="24"/>
          <w:szCs w:val="24"/>
          <w:lang w:val="en-US"/>
        </w:rPr>
        <w:t xml:space="preserve">, </w:t>
      </w:r>
      <w:r w:rsidR="003134AD">
        <w:rPr>
          <w:rFonts w:ascii="Book Antiqua" w:hAnsi="Book Antiqua" w:cs="Book Antiqua"/>
          <w:b w:val="0"/>
          <w:color w:val="auto"/>
          <w:sz w:val="24"/>
          <w:szCs w:val="24"/>
          <w:lang w:val="en-US"/>
        </w:rPr>
        <w:t xml:space="preserve">the </w:t>
      </w:r>
      <w:r w:rsidR="00070D92">
        <w:rPr>
          <w:rFonts w:ascii="Book Antiqua" w:hAnsi="Book Antiqua" w:cs="Book Antiqua"/>
          <w:b w:val="0"/>
          <w:color w:val="auto"/>
          <w:sz w:val="24"/>
          <w:szCs w:val="24"/>
          <w:lang w:val="en-US"/>
        </w:rPr>
        <w:t xml:space="preserve">Coffee </w:t>
      </w:r>
      <w:r w:rsidR="003134AD">
        <w:rPr>
          <w:rFonts w:ascii="Book Antiqua" w:hAnsi="Book Antiqua" w:cs="Book Antiqua"/>
          <w:b w:val="0"/>
          <w:color w:val="auto"/>
          <w:sz w:val="24"/>
          <w:szCs w:val="24"/>
          <w:lang w:val="en-US"/>
        </w:rPr>
        <w:t xml:space="preserve">Board </w:t>
      </w:r>
      <w:r w:rsidR="00866F37">
        <w:rPr>
          <w:rFonts w:ascii="Book Antiqua" w:hAnsi="Book Antiqua" w:cs="Book Antiqua"/>
          <w:b w:val="0"/>
          <w:color w:val="auto"/>
          <w:sz w:val="24"/>
          <w:szCs w:val="24"/>
          <w:lang w:val="en-US"/>
        </w:rPr>
        <w:t xml:space="preserve">decided to </w:t>
      </w:r>
      <w:r w:rsidR="003134AD">
        <w:rPr>
          <w:rFonts w:ascii="Book Antiqua" w:hAnsi="Book Antiqua" w:cs="Book Antiqua"/>
          <w:b w:val="0"/>
          <w:color w:val="auto"/>
          <w:sz w:val="24"/>
          <w:szCs w:val="24"/>
          <w:lang w:val="en-US"/>
        </w:rPr>
        <w:t xml:space="preserve">recommend to the Department of Fertilizers </w:t>
      </w:r>
      <w:r w:rsidR="00D71BB8">
        <w:rPr>
          <w:rFonts w:ascii="Book Antiqua" w:hAnsi="Book Antiqua" w:cs="Book Antiqua"/>
          <w:b w:val="0"/>
          <w:color w:val="auto"/>
          <w:sz w:val="24"/>
          <w:szCs w:val="24"/>
          <w:lang w:val="en-US"/>
        </w:rPr>
        <w:t xml:space="preserve">to fix maximum limit of fertilizers </w:t>
      </w:r>
      <w:r w:rsidR="003134AD">
        <w:rPr>
          <w:rFonts w:ascii="Book Antiqua" w:hAnsi="Book Antiqua" w:cs="Book Antiqua"/>
          <w:b w:val="0"/>
          <w:color w:val="auto"/>
          <w:sz w:val="24"/>
          <w:szCs w:val="24"/>
          <w:lang w:val="en-US"/>
        </w:rPr>
        <w:t>o</w:t>
      </w:r>
      <w:r w:rsidR="00DD5B17">
        <w:rPr>
          <w:rFonts w:ascii="Book Antiqua" w:hAnsi="Book Antiqua" w:cs="Book Antiqua"/>
          <w:b w:val="0"/>
          <w:color w:val="auto"/>
          <w:sz w:val="24"/>
          <w:szCs w:val="24"/>
          <w:lang w:val="en-US"/>
        </w:rPr>
        <w:t xml:space="preserve">n Annual Basis </w:t>
      </w:r>
      <w:r w:rsidR="00D71BB8">
        <w:rPr>
          <w:rFonts w:ascii="Book Antiqua" w:hAnsi="Book Antiqua" w:cs="Book Antiqua"/>
          <w:b w:val="0"/>
          <w:color w:val="auto"/>
          <w:sz w:val="24"/>
          <w:szCs w:val="24"/>
          <w:lang w:val="en-US"/>
        </w:rPr>
        <w:t>as follow</w:t>
      </w:r>
      <w:r w:rsidR="00A852B2">
        <w:rPr>
          <w:rFonts w:ascii="Book Antiqua" w:hAnsi="Book Antiqua" w:cs="Book Antiqua"/>
          <w:b w:val="0"/>
          <w:color w:val="auto"/>
          <w:sz w:val="24"/>
          <w:szCs w:val="24"/>
          <w:lang w:val="en-US"/>
        </w:rPr>
        <w:t xml:space="preserve">s: </w:t>
      </w:r>
    </w:p>
    <w:p w:rsidR="00955214" w:rsidRDefault="00955214">
      <w:pPr>
        <w:pStyle w:val="Body"/>
        <w:pBdr>
          <w:top w:val="none" w:sz="0" w:space="0" w:color="FFFFFF"/>
        </w:pBdr>
        <w:jc w:val="both"/>
        <w:rPr>
          <w:rFonts w:ascii="Book Antiqua" w:hAnsi="Book Antiqua" w:cs="Book Antiqua"/>
          <w:b w:val="0"/>
          <w:color w:val="auto"/>
          <w:sz w:val="24"/>
          <w:szCs w:val="24"/>
          <w:lang w:val="en-US"/>
        </w:rPr>
      </w:pPr>
    </w:p>
    <w:p w:rsidR="00D54B91" w:rsidRDefault="003134AD">
      <w:pPr>
        <w:pStyle w:val="Body"/>
        <w:pBdr>
          <w:top w:val="none" w:sz="0" w:space="0" w:color="FFFFFF"/>
        </w:pBdr>
        <w:jc w:val="both"/>
        <w:rPr>
          <w:rFonts w:ascii="Book Antiqua" w:hAnsi="Book Antiqua"/>
          <w:b w:val="0"/>
          <w:color w:val="auto"/>
          <w:sz w:val="24"/>
        </w:rPr>
      </w:pPr>
      <w:r>
        <w:rPr>
          <w:rFonts w:ascii="Book Antiqua" w:hAnsi="Book Antiqua" w:cs="Book Antiqua"/>
          <w:b w:val="0"/>
          <w:color w:val="auto"/>
          <w:sz w:val="24"/>
          <w:szCs w:val="24"/>
          <w:lang w:val="en-US"/>
        </w:rPr>
        <w:t xml:space="preserve">i). 600 Bags pa to individual </w:t>
      </w:r>
      <w:r w:rsidR="00066EE3">
        <w:rPr>
          <w:rFonts w:ascii="Book Antiqua" w:hAnsi="Book Antiqua" w:cs="Book Antiqua"/>
          <w:b w:val="0"/>
          <w:color w:val="auto"/>
          <w:sz w:val="24"/>
          <w:szCs w:val="24"/>
          <w:lang w:val="en-US"/>
        </w:rPr>
        <w:t xml:space="preserve">plantation owners </w:t>
      </w:r>
      <w:r>
        <w:rPr>
          <w:rFonts w:ascii="Book Antiqua" w:hAnsi="Book Antiqua" w:cs="Book Antiqua"/>
          <w:b w:val="0"/>
          <w:color w:val="auto"/>
          <w:sz w:val="24"/>
          <w:szCs w:val="24"/>
          <w:lang w:val="en-US"/>
        </w:rPr>
        <w:t xml:space="preserve">on </w:t>
      </w:r>
      <w:r w:rsidR="002D430A">
        <w:rPr>
          <w:rFonts w:ascii="Book Antiqua" w:hAnsi="Book Antiqua" w:cs="Book Antiqua"/>
          <w:b w:val="0"/>
          <w:color w:val="auto"/>
          <w:sz w:val="24"/>
          <w:szCs w:val="24"/>
          <w:lang w:val="en-US"/>
        </w:rPr>
        <w:t xml:space="preserve">production of </w:t>
      </w:r>
      <w:r w:rsidR="00370F5F">
        <w:rPr>
          <w:rFonts w:ascii="Book Antiqua" w:hAnsi="Book Antiqua"/>
          <w:b w:val="0"/>
          <w:color w:val="auto"/>
          <w:sz w:val="24"/>
        </w:rPr>
        <w:t>Aadhaar</w:t>
      </w:r>
      <w:r w:rsidR="00D71BB8">
        <w:rPr>
          <w:rFonts w:ascii="Book Antiqua" w:hAnsi="Book Antiqua"/>
          <w:b w:val="0"/>
          <w:color w:val="auto"/>
          <w:sz w:val="24"/>
        </w:rPr>
        <w:t xml:space="preserve">. </w:t>
      </w:r>
    </w:p>
    <w:p w:rsidR="00D54B91" w:rsidRDefault="00D71BB8">
      <w:pPr>
        <w:pStyle w:val="Body"/>
        <w:pBdr>
          <w:top w:val="none" w:sz="0" w:space="0" w:color="FFFFFF"/>
        </w:pBdr>
        <w:jc w:val="both"/>
        <w:rPr>
          <w:rFonts w:ascii="Book Antiqua" w:hAnsi="Book Antiqua"/>
          <w:b w:val="0"/>
          <w:color w:val="auto"/>
          <w:sz w:val="24"/>
        </w:rPr>
      </w:pPr>
      <w:r>
        <w:rPr>
          <w:rFonts w:ascii="Book Antiqua" w:hAnsi="Book Antiqua"/>
          <w:b w:val="0"/>
          <w:color w:val="auto"/>
          <w:sz w:val="24"/>
        </w:rPr>
        <w:t>ii).</w:t>
      </w:r>
      <w:r w:rsidR="00E03B83">
        <w:rPr>
          <w:rFonts w:ascii="Book Antiqua" w:hAnsi="Book Antiqua"/>
          <w:b w:val="0"/>
          <w:color w:val="auto"/>
          <w:sz w:val="24"/>
        </w:rPr>
        <w:t xml:space="preserve">More than </w:t>
      </w:r>
      <w:r w:rsidR="00092B87">
        <w:rPr>
          <w:rFonts w:ascii="Book Antiqua" w:hAnsi="Book Antiqua"/>
          <w:b w:val="0"/>
          <w:color w:val="auto"/>
          <w:sz w:val="24"/>
        </w:rPr>
        <w:t xml:space="preserve">600 Bags pa </w:t>
      </w:r>
      <w:r w:rsidR="003134AD">
        <w:rPr>
          <w:rFonts w:ascii="Book Antiqua" w:hAnsi="Book Antiqua"/>
          <w:b w:val="0"/>
          <w:color w:val="auto"/>
          <w:sz w:val="24"/>
        </w:rPr>
        <w:t xml:space="preserve">on </w:t>
      </w:r>
      <w:r w:rsidR="00092B87">
        <w:rPr>
          <w:rFonts w:ascii="Book Antiqua" w:hAnsi="Book Antiqua"/>
          <w:b w:val="0"/>
          <w:color w:val="auto"/>
          <w:sz w:val="24"/>
        </w:rPr>
        <w:t>production of</w:t>
      </w:r>
      <w:r w:rsidR="006D69F3">
        <w:rPr>
          <w:rFonts w:ascii="Book Antiqua" w:hAnsi="Book Antiqua"/>
          <w:b w:val="0"/>
          <w:color w:val="auto"/>
          <w:sz w:val="24"/>
        </w:rPr>
        <w:t xml:space="preserve"> </w:t>
      </w:r>
      <w:r w:rsidR="00862EDE">
        <w:rPr>
          <w:rFonts w:ascii="Book Antiqua" w:hAnsi="Book Antiqua"/>
          <w:b w:val="0"/>
          <w:color w:val="auto"/>
          <w:sz w:val="24"/>
        </w:rPr>
        <w:t xml:space="preserve">Aadhaar and </w:t>
      </w:r>
      <w:r>
        <w:rPr>
          <w:rFonts w:ascii="Book Antiqua" w:hAnsi="Book Antiqua"/>
          <w:b w:val="0"/>
          <w:color w:val="auto"/>
          <w:sz w:val="24"/>
        </w:rPr>
        <w:t xml:space="preserve">land records.                     </w:t>
      </w:r>
      <w:r w:rsidR="00955214">
        <w:rPr>
          <w:rFonts w:ascii="Book Antiqua" w:hAnsi="Book Antiqua"/>
          <w:b w:val="0"/>
          <w:color w:val="auto"/>
          <w:sz w:val="24"/>
        </w:rPr>
        <w:t xml:space="preserve">                     </w:t>
      </w:r>
      <w:r>
        <w:rPr>
          <w:rFonts w:ascii="Book Antiqua" w:hAnsi="Book Antiqua"/>
          <w:b w:val="0"/>
          <w:color w:val="auto"/>
          <w:sz w:val="24"/>
        </w:rPr>
        <w:t xml:space="preserve">  iii). </w:t>
      </w:r>
      <w:r w:rsidR="00434CCC">
        <w:rPr>
          <w:rFonts w:ascii="Book Antiqua" w:hAnsi="Book Antiqua"/>
          <w:b w:val="0"/>
          <w:color w:val="auto"/>
          <w:sz w:val="24"/>
        </w:rPr>
        <w:t xml:space="preserve">14,400 Bags pa </w:t>
      </w:r>
      <w:r w:rsidR="00431F40">
        <w:rPr>
          <w:rFonts w:ascii="Book Antiqua" w:hAnsi="Book Antiqua"/>
          <w:b w:val="0"/>
          <w:color w:val="auto"/>
          <w:sz w:val="24"/>
        </w:rPr>
        <w:t xml:space="preserve">to </w:t>
      </w:r>
      <w:r>
        <w:rPr>
          <w:rFonts w:ascii="Book Antiqua" w:hAnsi="Book Antiqua"/>
          <w:b w:val="0"/>
          <w:color w:val="auto"/>
          <w:sz w:val="24"/>
        </w:rPr>
        <w:t>C</w:t>
      </w:r>
      <w:r w:rsidR="003134AD">
        <w:rPr>
          <w:rFonts w:ascii="Book Antiqua" w:hAnsi="Book Antiqua"/>
          <w:b w:val="0"/>
          <w:color w:val="auto"/>
          <w:sz w:val="24"/>
        </w:rPr>
        <w:t xml:space="preserve">ompanies on </w:t>
      </w:r>
      <w:r w:rsidR="00E03B83">
        <w:rPr>
          <w:rFonts w:ascii="Book Antiqua" w:hAnsi="Book Antiqua"/>
          <w:b w:val="0"/>
          <w:color w:val="auto"/>
          <w:sz w:val="24"/>
        </w:rPr>
        <w:t xml:space="preserve">the </w:t>
      </w:r>
      <w:r w:rsidR="006E3645">
        <w:rPr>
          <w:rFonts w:ascii="Book Antiqua" w:hAnsi="Book Antiqua"/>
          <w:b w:val="0"/>
          <w:color w:val="auto"/>
          <w:sz w:val="24"/>
        </w:rPr>
        <w:t xml:space="preserve">basis </w:t>
      </w:r>
      <w:r w:rsidR="00E03B83">
        <w:rPr>
          <w:rFonts w:ascii="Book Antiqua" w:hAnsi="Book Antiqua"/>
          <w:b w:val="0"/>
          <w:color w:val="auto"/>
          <w:sz w:val="24"/>
        </w:rPr>
        <w:t xml:space="preserve">of GST. </w:t>
      </w:r>
    </w:p>
    <w:p w:rsidR="00D54B91" w:rsidRDefault="00B6510D">
      <w:pPr>
        <w:pStyle w:val="Body"/>
        <w:pBdr>
          <w:top w:val="none" w:sz="0" w:space="0" w:color="FFFFFF"/>
        </w:pBdr>
        <w:jc w:val="both"/>
        <w:rPr>
          <w:rFonts w:ascii="Book Antiqua" w:hAnsi="Book Antiqua"/>
          <w:b w:val="0"/>
          <w:color w:val="auto"/>
          <w:sz w:val="24"/>
        </w:rPr>
      </w:pPr>
      <w:r>
        <w:rPr>
          <w:rFonts w:ascii="Book Antiqua" w:hAnsi="Book Antiqua"/>
          <w:b w:val="0"/>
          <w:color w:val="auto"/>
          <w:sz w:val="24"/>
        </w:rPr>
        <w:t xml:space="preserve">iv). Companies requiring </w:t>
      </w:r>
      <w:r w:rsidR="003134AD">
        <w:rPr>
          <w:rFonts w:ascii="Book Antiqua" w:hAnsi="Book Antiqua"/>
          <w:b w:val="0"/>
          <w:color w:val="auto"/>
          <w:sz w:val="24"/>
        </w:rPr>
        <w:t>fertilizer</w:t>
      </w:r>
      <w:r w:rsidR="00C57AC1">
        <w:rPr>
          <w:rFonts w:ascii="Book Antiqua" w:hAnsi="Book Antiqua"/>
          <w:b w:val="0"/>
          <w:color w:val="auto"/>
          <w:sz w:val="24"/>
        </w:rPr>
        <w:t>s more than 14,400 pa on</w:t>
      </w:r>
      <w:r w:rsidR="00D35891">
        <w:rPr>
          <w:rFonts w:ascii="Book Antiqua" w:hAnsi="Book Antiqua"/>
          <w:b w:val="0"/>
          <w:color w:val="auto"/>
          <w:sz w:val="24"/>
        </w:rPr>
        <w:t xml:space="preserve"> </w:t>
      </w:r>
      <w:r w:rsidR="00E3797B">
        <w:rPr>
          <w:rFonts w:ascii="Book Antiqua" w:hAnsi="Book Antiqua"/>
          <w:b w:val="0"/>
          <w:color w:val="auto"/>
          <w:sz w:val="24"/>
        </w:rPr>
        <w:t xml:space="preserve">the </w:t>
      </w:r>
      <w:r w:rsidR="00431F40">
        <w:rPr>
          <w:rFonts w:ascii="Book Antiqua" w:hAnsi="Book Antiqua"/>
          <w:b w:val="0"/>
          <w:color w:val="auto"/>
          <w:sz w:val="24"/>
        </w:rPr>
        <w:t xml:space="preserve">basis of </w:t>
      </w:r>
      <w:r w:rsidR="00F5649E">
        <w:rPr>
          <w:rFonts w:ascii="Book Antiqua" w:hAnsi="Book Antiqua"/>
          <w:b w:val="0"/>
          <w:color w:val="auto"/>
          <w:sz w:val="24"/>
        </w:rPr>
        <w:t xml:space="preserve">GST and production of </w:t>
      </w:r>
      <w:r w:rsidR="003134AD">
        <w:rPr>
          <w:rFonts w:ascii="Book Antiqua" w:hAnsi="Book Antiqua"/>
          <w:b w:val="0"/>
          <w:color w:val="auto"/>
          <w:sz w:val="24"/>
        </w:rPr>
        <w:t xml:space="preserve">land records. </w:t>
      </w:r>
    </w:p>
    <w:p w:rsidR="00D54B91" w:rsidRDefault="00D54B91">
      <w:pPr>
        <w:pStyle w:val="Body"/>
        <w:pBdr>
          <w:top w:val="none" w:sz="0" w:space="0" w:color="FFFFFF"/>
        </w:pBdr>
        <w:jc w:val="both"/>
        <w:rPr>
          <w:rFonts w:ascii="Book Antiqua" w:hAnsi="Book Antiqua" w:cs="Book Antiqua"/>
          <w:bCs/>
          <w:color w:val="auto"/>
          <w:sz w:val="24"/>
          <w:szCs w:val="24"/>
        </w:rPr>
      </w:pPr>
    </w:p>
    <w:p w:rsidR="006217AF" w:rsidRPr="00EF25CF" w:rsidRDefault="006A6513">
      <w:pPr>
        <w:pStyle w:val="Body"/>
        <w:pBdr>
          <w:top w:val="none" w:sz="0" w:space="0" w:color="FFFFFF"/>
        </w:pBdr>
        <w:jc w:val="both"/>
        <w:rPr>
          <w:rFonts w:ascii="Book Antiqua" w:hAnsi="Book Antiqua" w:cs="Book Antiqua"/>
          <w:b w:val="0"/>
          <w:sz w:val="24"/>
          <w:szCs w:val="24"/>
          <w:lang w:val="en-US"/>
        </w:rPr>
      </w:pPr>
      <w:r>
        <w:rPr>
          <w:rFonts w:ascii="Book Antiqua" w:hAnsi="Book Antiqua" w:cs="Book Antiqua"/>
          <w:b w:val="0"/>
          <w:sz w:val="24"/>
          <w:szCs w:val="24"/>
          <w:lang w:val="en-US"/>
        </w:rPr>
        <w:t xml:space="preserve">On behalf of KPA, I and our Secretary Mr. Anil Savur had participated. On behalf of UPASI, President </w:t>
      </w:r>
      <w:r w:rsidR="00990005">
        <w:rPr>
          <w:rFonts w:ascii="Book Antiqua" w:hAnsi="Book Antiqua" w:cs="Book Antiqua"/>
          <w:b w:val="0"/>
          <w:sz w:val="24"/>
          <w:szCs w:val="24"/>
          <w:lang w:val="en-US"/>
        </w:rPr>
        <w:t xml:space="preserve">Mr. </w:t>
      </w:r>
      <w:r>
        <w:rPr>
          <w:rFonts w:ascii="Book Antiqua" w:hAnsi="Book Antiqua" w:cs="Book Antiqua"/>
          <w:b w:val="0"/>
          <w:sz w:val="24"/>
          <w:szCs w:val="24"/>
          <w:lang w:val="en-US"/>
        </w:rPr>
        <w:t xml:space="preserve">Prashant Bhansali and Vice President </w:t>
      </w:r>
      <w:r w:rsidR="00990005">
        <w:rPr>
          <w:rFonts w:ascii="Book Antiqua" w:hAnsi="Book Antiqua" w:cs="Book Antiqua"/>
          <w:b w:val="0"/>
          <w:sz w:val="24"/>
          <w:szCs w:val="24"/>
          <w:lang w:val="en-US"/>
        </w:rPr>
        <w:t xml:space="preserve">Mr. </w:t>
      </w:r>
      <w:r>
        <w:rPr>
          <w:rFonts w:ascii="Book Antiqua" w:hAnsi="Book Antiqua" w:cs="Book Antiqua"/>
          <w:b w:val="0"/>
          <w:sz w:val="24"/>
          <w:szCs w:val="24"/>
          <w:lang w:val="en-US"/>
        </w:rPr>
        <w:t xml:space="preserve">Sanjay Cherian, Chairman UPASI Coffee Committee and our EC Member Mr. Jeffry Rebello and </w:t>
      </w:r>
      <w:r w:rsidR="00990005">
        <w:rPr>
          <w:rFonts w:ascii="Book Antiqua" w:hAnsi="Book Antiqua" w:cs="Book Antiqua"/>
          <w:b w:val="0"/>
          <w:sz w:val="24"/>
          <w:szCs w:val="24"/>
          <w:lang w:val="en-US"/>
        </w:rPr>
        <w:t xml:space="preserve">UPASI and KPA EC member </w:t>
      </w:r>
      <w:r>
        <w:rPr>
          <w:rFonts w:ascii="Book Antiqua" w:hAnsi="Book Antiqua" w:cs="Book Antiqua"/>
          <w:b w:val="0"/>
          <w:sz w:val="24"/>
          <w:szCs w:val="24"/>
          <w:lang w:val="en-US"/>
        </w:rPr>
        <w:t>Mr. M.B.</w:t>
      </w:r>
      <w:r w:rsidR="00D35891">
        <w:rPr>
          <w:rFonts w:ascii="Book Antiqua" w:hAnsi="Book Antiqua" w:cs="Book Antiqua"/>
          <w:b w:val="0"/>
          <w:sz w:val="24"/>
          <w:szCs w:val="24"/>
          <w:lang w:val="en-US"/>
        </w:rPr>
        <w:t xml:space="preserve"> </w:t>
      </w:r>
      <w:r>
        <w:rPr>
          <w:rFonts w:ascii="Book Antiqua" w:hAnsi="Book Antiqua" w:cs="Book Antiqua"/>
          <w:b w:val="0"/>
          <w:sz w:val="24"/>
          <w:szCs w:val="24"/>
          <w:lang w:val="en-US"/>
        </w:rPr>
        <w:t xml:space="preserve">Ganapathy and other Coffee growers Associations from Karnataka, Tamil Nadu and Kerala had participated. </w:t>
      </w:r>
    </w:p>
    <w:p w:rsidR="006C5203" w:rsidRDefault="006C5203">
      <w:pPr>
        <w:pStyle w:val="Body"/>
        <w:pBdr>
          <w:top w:val="none" w:sz="0" w:space="0" w:color="FFFFFF"/>
        </w:pBdr>
        <w:jc w:val="both"/>
        <w:rPr>
          <w:rFonts w:ascii="Book Antiqua" w:hAnsi="Book Antiqua" w:cs="Book Antiqua"/>
          <w:bCs/>
          <w:color w:val="auto"/>
          <w:sz w:val="24"/>
          <w:szCs w:val="24"/>
        </w:rPr>
      </w:pPr>
    </w:p>
    <w:p w:rsidR="00A70410" w:rsidRDefault="00A70410">
      <w:pPr>
        <w:pStyle w:val="Body"/>
        <w:pBdr>
          <w:top w:val="none" w:sz="0" w:space="0" w:color="FFFFFF"/>
        </w:pBdr>
        <w:jc w:val="both"/>
        <w:rPr>
          <w:rFonts w:ascii="Book Antiqua" w:hAnsi="Book Antiqua" w:cs="Book Antiqua"/>
          <w:bCs/>
          <w:color w:val="auto"/>
          <w:sz w:val="24"/>
          <w:szCs w:val="24"/>
        </w:rPr>
      </w:pPr>
    </w:p>
    <w:p w:rsidR="00A70410" w:rsidRDefault="00A70410">
      <w:pPr>
        <w:pStyle w:val="Body"/>
        <w:pBdr>
          <w:top w:val="none" w:sz="0" w:space="0" w:color="FFFFFF"/>
        </w:pBdr>
        <w:jc w:val="both"/>
        <w:rPr>
          <w:rFonts w:ascii="Book Antiqua" w:hAnsi="Book Antiqua" w:cs="Book Antiqua"/>
          <w:bCs/>
          <w:color w:val="auto"/>
          <w:sz w:val="24"/>
          <w:szCs w:val="24"/>
        </w:rPr>
      </w:pPr>
    </w:p>
    <w:p w:rsidR="00A70410" w:rsidRDefault="00A70410">
      <w:pPr>
        <w:pStyle w:val="Body"/>
        <w:pBdr>
          <w:top w:val="none" w:sz="0" w:space="0" w:color="FFFFFF"/>
        </w:pBdr>
        <w:jc w:val="both"/>
        <w:rPr>
          <w:rFonts w:ascii="Book Antiqua" w:hAnsi="Book Antiqua" w:cs="Book Antiqua"/>
          <w:bCs/>
          <w:color w:val="auto"/>
          <w:sz w:val="24"/>
          <w:szCs w:val="24"/>
        </w:rPr>
      </w:pPr>
    </w:p>
    <w:p w:rsidR="00A70410" w:rsidRDefault="00A70410">
      <w:pPr>
        <w:pStyle w:val="Body"/>
        <w:pBdr>
          <w:top w:val="none" w:sz="0" w:space="0" w:color="FFFFFF"/>
        </w:pBdr>
        <w:jc w:val="both"/>
        <w:rPr>
          <w:rFonts w:ascii="Book Antiqua" w:hAnsi="Book Antiqua" w:cs="Book Antiqua"/>
          <w:bCs/>
          <w:color w:val="auto"/>
          <w:sz w:val="24"/>
          <w:szCs w:val="24"/>
        </w:rPr>
      </w:pPr>
    </w:p>
    <w:p w:rsidR="007E4C63" w:rsidRPr="00555A63" w:rsidRDefault="006C5203">
      <w:pPr>
        <w:pStyle w:val="Body"/>
        <w:pBdr>
          <w:top w:val="none" w:sz="0" w:space="0" w:color="FFFFFF"/>
        </w:pBdr>
        <w:jc w:val="both"/>
        <w:rPr>
          <w:rFonts w:ascii="Book Antiqua" w:hAnsi="Book Antiqua" w:cs="Book Antiqua"/>
          <w:bCs/>
          <w:color w:val="auto"/>
          <w:sz w:val="24"/>
          <w:szCs w:val="24"/>
        </w:rPr>
      </w:pPr>
      <w:r>
        <w:rPr>
          <w:rFonts w:ascii="Book Antiqua" w:hAnsi="Book Antiqua" w:cs="Book Antiqua"/>
          <w:bCs/>
          <w:color w:val="auto"/>
          <w:sz w:val="24"/>
          <w:szCs w:val="24"/>
        </w:rPr>
        <w:t>9</w:t>
      </w:r>
      <w:r w:rsidR="007E4C63" w:rsidRPr="007E4C63">
        <w:rPr>
          <w:rFonts w:ascii="Book Antiqua" w:hAnsi="Book Antiqua" w:cs="Book Antiqua"/>
          <w:bCs/>
          <w:color w:val="auto"/>
          <w:sz w:val="24"/>
          <w:szCs w:val="24"/>
        </w:rPr>
        <w:t xml:space="preserve">. </w:t>
      </w:r>
      <w:r w:rsidR="007E4C63" w:rsidRPr="00555A63">
        <w:rPr>
          <w:rFonts w:ascii="Book Antiqua" w:hAnsi="Book Antiqua" w:cs="Calibri"/>
          <w:bCs/>
          <w:sz w:val="24"/>
          <w:szCs w:val="24"/>
          <w:shd w:val="clear" w:color="auto" w:fill="FFFFFF"/>
        </w:rPr>
        <w:t>17</w:t>
      </w:r>
      <w:r w:rsidR="007E4C63" w:rsidRPr="00555A63">
        <w:rPr>
          <w:rFonts w:ascii="Book Antiqua" w:hAnsi="Book Antiqua" w:cs="Calibri"/>
          <w:bCs/>
          <w:sz w:val="24"/>
          <w:szCs w:val="24"/>
          <w:shd w:val="clear" w:color="auto" w:fill="FFFFFF"/>
          <w:vertAlign w:val="superscript"/>
        </w:rPr>
        <w:t>th</w:t>
      </w:r>
      <w:r w:rsidR="007E4C63" w:rsidRPr="00555A63">
        <w:rPr>
          <w:rFonts w:ascii="Book Antiqua" w:hAnsi="Book Antiqua" w:cs="Calibri"/>
          <w:bCs/>
          <w:sz w:val="24"/>
          <w:szCs w:val="24"/>
          <w:shd w:val="clear" w:color="auto" w:fill="FFFFFF"/>
        </w:rPr>
        <w:t xml:space="preserve"> Edition of </w:t>
      </w:r>
      <w:r w:rsidR="00555A63" w:rsidRPr="00555A63">
        <w:rPr>
          <w:rFonts w:ascii="Book Antiqua" w:hAnsi="Book Antiqua"/>
          <w:shd w:val="clear" w:color="auto" w:fill="FFFFFF"/>
        </w:rPr>
        <w:t>Golden Leaf India (TGLIA)</w:t>
      </w:r>
      <w:r w:rsidR="00555A63">
        <w:rPr>
          <w:rFonts w:ascii="Book Antiqua" w:hAnsi="Book Antiqua"/>
          <w:shd w:val="clear" w:color="auto" w:fill="FFFFFF"/>
        </w:rPr>
        <w:t xml:space="preserve"> Tea Award</w:t>
      </w:r>
      <w:r w:rsidR="00564579">
        <w:rPr>
          <w:rFonts w:ascii="Book Antiqua" w:hAnsi="Book Antiqua"/>
          <w:shd w:val="clear" w:color="auto" w:fill="FFFFFF"/>
        </w:rPr>
        <w:t xml:space="preserve"> 2021. </w:t>
      </w:r>
      <w:r w:rsidR="00555A63">
        <w:rPr>
          <w:rFonts w:ascii="Book Antiqua" w:hAnsi="Book Antiqua"/>
          <w:shd w:val="clear" w:color="auto" w:fill="FFFFFF"/>
        </w:rPr>
        <w:t xml:space="preserve">: </w:t>
      </w:r>
    </w:p>
    <w:p w:rsidR="007E4C63" w:rsidRPr="007169CD" w:rsidRDefault="007E4C63">
      <w:pPr>
        <w:pStyle w:val="Body"/>
        <w:pBdr>
          <w:top w:val="none" w:sz="0" w:space="0" w:color="FFFFFF"/>
        </w:pBdr>
        <w:jc w:val="both"/>
        <w:rPr>
          <w:rFonts w:ascii="Book Antiqua" w:hAnsi="Book Antiqua" w:cs="Book Antiqua"/>
          <w:bCs/>
          <w:color w:val="auto"/>
          <w:sz w:val="14"/>
          <w:szCs w:val="24"/>
        </w:rPr>
      </w:pPr>
    </w:p>
    <w:p w:rsidR="00555A63" w:rsidRDefault="00555A63">
      <w:pPr>
        <w:pStyle w:val="Body"/>
        <w:pBdr>
          <w:top w:val="none" w:sz="0" w:space="0" w:color="FFFFFF"/>
        </w:pBdr>
        <w:jc w:val="both"/>
        <w:rPr>
          <w:rFonts w:ascii="Book Antiqua" w:hAnsi="Book Antiqua"/>
          <w:b w:val="0"/>
          <w:sz w:val="24"/>
          <w:szCs w:val="24"/>
          <w:shd w:val="clear" w:color="auto" w:fill="FFFFFF"/>
        </w:rPr>
      </w:pPr>
      <w:r w:rsidRPr="00555A63">
        <w:rPr>
          <w:rFonts w:ascii="Book Antiqua" w:hAnsi="Book Antiqua" w:cs="Book Antiqua"/>
          <w:b w:val="0"/>
          <w:bCs/>
          <w:color w:val="auto"/>
          <w:sz w:val="24"/>
          <w:szCs w:val="24"/>
        </w:rPr>
        <w:t>Our Member M/s</w:t>
      </w:r>
      <w:r w:rsidR="00D35891">
        <w:rPr>
          <w:rFonts w:ascii="Book Antiqua" w:hAnsi="Book Antiqua" w:cs="Book Antiqua"/>
          <w:b w:val="0"/>
          <w:bCs/>
          <w:color w:val="auto"/>
          <w:sz w:val="24"/>
          <w:szCs w:val="24"/>
        </w:rPr>
        <w:t>.</w:t>
      </w:r>
      <w:r w:rsidRPr="00555A63">
        <w:rPr>
          <w:rFonts w:ascii="Book Antiqua" w:hAnsi="Book Antiqua" w:cs="Book Antiqua"/>
          <w:b w:val="0"/>
          <w:bCs/>
          <w:color w:val="auto"/>
          <w:sz w:val="24"/>
          <w:szCs w:val="24"/>
        </w:rPr>
        <w:t xml:space="preserve"> Devon Plantations won the </w:t>
      </w:r>
      <w:r w:rsidRPr="00555A63">
        <w:rPr>
          <w:rFonts w:ascii="Book Antiqua" w:hAnsi="Book Antiqua" w:cs="Calibri"/>
          <w:b w:val="0"/>
          <w:bCs/>
          <w:sz w:val="24"/>
          <w:szCs w:val="24"/>
          <w:shd w:val="clear" w:color="auto" w:fill="FFFFFF"/>
        </w:rPr>
        <w:t>17</w:t>
      </w:r>
      <w:r w:rsidRPr="00555A63">
        <w:rPr>
          <w:rFonts w:ascii="Book Antiqua" w:hAnsi="Book Antiqua" w:cs="Calibri"/>
          <w:b w:val="0"/>
          <w:bCs/>
          <w:sz w:val="24"/>
          <w:szCs w:val="24"/>
          <w:shd w:val="clear" w:color="auto" w:fill="FFFFFF"/>
          <w:vertAlign w:val="superscript"/>
        </w:rPr>
        <w:t>th</w:t>
      </w:r>
      <w:r w:rsidRPr="00555A63">
        <w:rPr>
          <w:rFonts w:ascii="Book Antiqua" w:hAnsi="Book Antiqua" w:cs="Calibri"/>
          <w:b w:val="0"/>
          <w:bCs/>
          <w:sz w:val="24"/>
          <w:szCs w:val="24"/>
          <w:shd w:val="clear" w:color="auto" w:fill="FFFFFF"/>
        </w:rPr>
        <w:t xml:space="preserve"> Edition of </w:t>
      </w:r>
      <w:r w:rsidR="00564579">
        <w:rPr>
          <w:rFonts w:ascii="Book Antiqua" w:hAnsi="Book Antiqua"/>
          <w:b w:val="0"/>
          <w:sz w:val="24"/>
          <w:szCs w:val="24"/>
          <w:shd w:val="clear" w:color="auto" w:fill="FFFFFF"/>
        </w:rPr>
        <w:t xml:space="preserve">Golden Leaf India </w:t>
      </w:r>
      <w:r w:rsidRPr="00555A63">
        <w:rPr>
          <w:rFonts w:ascii="Book Antiqua" w:hAnsi="Book Antiqua"/>
          <w:b w:val="0"/>
          <w:sz w:val="24"/>
          <w:szCs w:val="24"/>
          <w:shd w:val="clear" w:color="auto" w:fill="FFFFFF"/>
        </w:rPr>
        <w:t xml:space="preserve">Tea  </w:t>
      </w:r>
      <w:r w:rsidR="00D35891">
        <w:rPr>
          <w:rFonts w:ascii="Book Antiqua" w:hAnsi="Book Antiqua"/>
          <w:b w:val="0"/>
          <w:sz w:val="24"/>
          <w:szCs w:val="24"/>
          <w:shd w:val="clear" w:color="auto" w:fill="FFFFFF"/>
        </w:rPr>
        <w:t>A</w:t>
      </w:r>
      <w:r>
        <w:rPr>
          <w:rFonts w:ascii="Book Antiqua" w:hAnsi="Book Antiqua"/>
          <w:b w:val="0"/>
          <w:sz w:val="24"/>
          <w:szCs w:val="24"/>
          <w:shd w:val="clear" w:color="auto" w:fill="FFFFFF"/>
        </w:rPr>
        <w:t xml:space="preserve">ward </w:t>
      </w:r>
      <w:r w:rsidRPr="00555A63">
        <w:rPr>
          <w:rFonts w:ascii="Book Antiqua" w:hAnsi="Book Antiqua"/>
          <w:b w:val="0"/>
          <w:sz w:val="24"/>
          <w:szCs w:val="24"/>
          <w:shd w:val="clear" w:color="auto" w:fill="FFFFFF"/>
        </w:rPr>
        <w:t>(TGLIA)</w:t>
      </w:r>
      <w:r w:rsidR="00564579">
        <w:rPr>
          <w:rFonts w:ascii="Book Antiqua" w:hAnsi="Book Antiqua"/>
          <w:b w:val="0"/>
          <w:sz w:val="24"/>
          <w:szCs w:val="24"/>
          <w:shd w:val="clear" w:color="auto" w:fill="FFFFFF"/>
        </w:rPr>
        <w:t xml:space="preserve"> under “Othe</w:t>
      </w:r>
      <w:r w:rsidR="008714B5">
        <w:rPr>
          <w:rFonts w:ascii="Book Antiqua" w:hAnsi="Book Antiqua"/>
          <w:b w:val="0"/>
          <w:sz w:val="24"/>
          <w:szCs w:val="24"/>
          <w:shd w:val="clear" w:color="auto" w:fill="FFFFFF"/>
        </w:rPr>
        <w:t>rs” category in  CTC Leaf and CT</w:t>
      </w:r>
      <w:r w:rsidR="00564579">
        <w:rPr>
          <w:rFonts w:ascii="Book Antiqua" w:hAnsi="Book Antiqua"/>
          <w:b w:val="0"/>
          <w:sz w:val="24"/>
          <w:szCs w:val="24"/>
          <w:shd w:val="clear" w:color="auto" w:fill="FFFFFF"/>
        </w:rPr>
        <w:t xml:space="preserve">C Dust. </w:t>
      </w:r>
    </w:p>
    <w:p w:rsidR="00564579" w:rsidRDefault="00564579">
      <w:pPr>
        <w:pStyle w:val="Body"/>
        <w:pBdr>
          <w:top w:val="none" w:sz="0" w:space="0" w:color="FFFFFF"/>
        </w:pBdr>
        <w:jc w:val="both"/>
        <w:rPr>
          <w:rFonts w:ascii="Book Antiqua" w:hAnsi="Book Antiqua"/>
          <w:b w:val="0"/>
          <w:sz w:val="24"/>
          <w:szCs w:val="24"/>
          <w:shd w:val="clear" w:color="auto" w:fill="FFFFFF"/>
        </w:rPr>
      </w:pPr>
    </w:p>
    <w:p w:rsidR="00564579" w:rsidRDefault="00564579">
      <w:pPr>
        <w:pStyle w:val="Body"/>
        <w:pBdr>
          <w:top w:val="none" w:sz="0" w:space="0" w:color="FFFFFF"/>
        </w:pBdr>
        <w:jc w:val="both"/>
        <w:rPr>
          <w:rFonts w:ascii="Book Antiqua" w:hAnsi="Book Antiqua"/>
          <w:color w:val="202124"/>
          <w:sz w:val="24"/>
          <w:szCs w:val="24"/>
          <w:shd w:val="clear" w:color="auto" w:fill="FFFFFF"/>
        </w:rPr>
      </w:pPr>
      <w:r w:rsidRPr="00564579">
        <w:rPr>
          <w:rFonts w:ascii="Book Antiqua" w:hAnsi="Book Antiqua"/>
          <w:sz w:val="24"/>
          <w:szCs w:val="24"/>
          <w:shd w:val="clear" w:color="auto" w:fill="FFFFFF"/>
        </w:rPr>
        <w:t>1</w:t>
      </w:r>
      <w:r w:rsidR="006C5203">
        <w:rPr>
          <w:rFonts w:ascii="Book Antiqua" w:hAnsi="Book Antiqua"/>
          <w:sz w:val="24"/>
          <w:szCs w:val="24"/>
          <w:shd w:val="clear" w:color="auto" w:fill="FFFFFF"/>
        </w:rPr>
        <w:t>0</w:t>
      </w:r>
      <w:r w:rsidRPr="00564579">
        <w:rPr>
          <w:rFonts w:ascii="Book Antiqua" w:hAnsi="Book Antiqua"/>
          <w:sz w:val="24"/>
          <w:szCs w:val="24"/>
          <w:shd w:val="clear" w:color="auto" w:fill="FFFFFF"/>
        </w:rPr>
        <w:t xml:space="preserve">. IBSA Virtual </w:t>
      </w:r>
      <w:r w:rsidRPr="00564579">
        <w:rPr>
          <w:rFonts w:ascii="Book Antiqua" w:hAnsi="Book Antiqua"/>
          <w:color w:val="202124"/>
          <w:sz w:val="24"/>
          <w:szCs w:val="24"/>
          <w:shd w:val="clear" w:color="auto" w:fill="FFFFFF"/>
        </w:rPr>
        <w:t xml:space="preserve">Coffee Festival 2021 on August 4 and </w:t>
      </w:r>
      <w:r>
        <w:rPr>
          <w:rFonts w:ascii="Book Antiqua" w:hAnsi="Book Antiqua"/>
          <w:color w:val="202124"/>
          <w:sz w:val="24"/>
          <w:szCs w:val="24"/>
          <w:shd w:val="clear" w:color="auto" w:fill="FFFFFF"/>
        </w:rPr>
        <w:t xml:space="preserve">5 </w:t>
      </w:r>
      <w:r w:rsidRPr="00564579">
        <w:rPr>
          <w:rFonts w:ascii="Book Antiqua" w:hAnsi="Book Antiqua"/>
          <w:color w:val="202124"/>
          <w:sz w:val="24"/>
          <w:szCs w:val="24"/>
          <w:shd w:val="clear" w:color="auto" w:fill="FFFFFF"/>
        </w:rPr>
        <w:t xml:space="preserve">2021: </w:t>
      </w:r>
    </w:p>
    <w:p w:rsidR="002F686C" w:rsidRPr="007169CD" w:rsidRDefault="002F686C">
      <w:pPr>
        <w:pStyle w:val="Body"/>
        <w:pBdr>
          <w:top w:val="none" w:sz="0" w:space="0" w:color="FFFFFF"/>
        </w:pBdr>
        <w:jc w:val="both"/>
        <w:rPr>
          <w:rFonts w:ascii="Book Antiqua" w:hAnsi="Book Antiqua"/>
          <w:color w:val="202124"/>
          <w:sz w:val="14"/>
          <w:szCs w:val="24"/>
          <w:shd w:val="clear" w:color="auto" w:fill="FFFFFF"/>
        </w:rPr>
      </w:pPr>
    </w:p>
    <w:p w:rsidR="002F686C" w:rsidRDefault="002F686C">
      <w:pPr>
        <w:pStyle w:val="Body"/>
        <w:pBdr>
          <w:top w:val="none" w:sz="0" w:space="0" w:color="FFFFFF"/>
        </w:pBdr>
        <w:jc w:val="both"/>
        <w:rPr>
          <w:rFonts w:ascii="Book Antiqua" w:hAnsi="Book Antiqua"/>
          <w:b w:val="0"/>
          <w:color w:val="202124"/>
          <w:sz w:val="24"/>
          <w:szCs w:val="24"/>
          <w:shd w:val="clear" w:color="auto" w:fill="FFFFFF"/>
        </w:rPr>
      </w:pPr>
      <w:r w:rsidRPr="002F686C">
        <w:rPr>
          <w:rFonts w:ascii="Book Antiqua" w:hAnsi="Book Antiqua"/>
          <w:b w:val="0"/>
          <w:color w:val="202124"/>
          <w:sz w:val="24"/>
          <w:szCs w:val="24"/>
          <w:shd w:val="clear" w:color="auto" w:fill="FFFFFF"/>
        </w:rPr>
        <w:t xml:space="preserve">A two day </w:t>
      </w:r>
      <w:r w:rsidR="00851A51">
        <w:rPr>
          <w:rFonts w:ascii="Book Antiqua" w:hAnsi="Book Antiqua"/>
          <w:b w:val="0"/>
          <w:color w:val="202124"/>
          <w:sz w:val="24"/>
          <w:szCs w:val="24"/>
          <w:shd w:val="clear" w:color="auto" w:fill="FFFFFF"/>
        </w:rPr>
        <w:t xml:space="preserve">virtual </w:t>
      </w:r>
      <w:r w:rsidRPr="002F686C">
        <w:rPr>
          <w:rFonts w:ascii="Book Antiqua" w:hAnsi="Book Antiqua"/>
          <w:b w:val="0"/>
          <w:color w:val="202124"/>
          <w:sz w:val="24"/>
          <w:szCs w:val="24"/>
          <w:shd w:val="clear" w:color="auto" w:fill="FFFFFF"/>
        </w:rPr>
        <w:t xml:space="preserve">India, Brazil &amp; South Africa (IBSA) </w:t>
      </w:r>
      <w:r w:rsidR="00851A51">
        <w:rPr>
          <w:rFonts w:ascii="Book Antiqua" w:hAnsi="Book Antiqua"/>
          <w:b w:val="0"/>
          <w:color w:val="202124"/>
          <w:sz w:val="24"/>
          <w:szCs w:val="24"/>
          <w:shd w:val="clear" w:color="auto" w:fill="FFFFFF"/>
        </w:rPr>
        <w:t xml:space="preserve">Coffee Festival </w:t>
      </w:r>
      <w:r>
        <w:rPr>
          <w:rFonts w:ascii="Book Antiqua" w:hAnsi="Book Antiqua"/>
          <w:b w:val="0"/>
          <w:color w:val="202124"/>
          <w:sz w:val="24"/>
          <w:szCs w:val="24"/>
          <w:shd w:val="clear" w:color="auto" w:fill="FFFFFF"/>
        </w:rPr>
        <w:t>was held on 4</w:t>
      </w:r>
      <w:r w:rsidRPr="002F686C">
        <w:rPr>
          <w:rFonts w:ascii="Book Antiqua" w:hAnsi="Book Antiqua"/>
          <w:b w:val="0"/>
          <w:color w:val="202124"/>
          <w:sz w:val="24"/>
          <w:szCs w:val="24"/>
          <w:shd w:val="clear" w:color="auto" w:fill="FFFFFF"/>
          <w:vertAlign w:val="superscript"/>
        </w:rPr>
        <w:t>th</w:t>
      </w:r>
      <w:r>
        <w:rPr>
          <w:rFonts w:ascii="Book Antiqua" w:hAnsi="Book Antiqua"/>
          <w:b w:val="0"/>
          <w:color w:val="202124"/>
          <w:sz w:val="24"/>
          <w:szCs w:val="24"/>
          <w:shd w:val="clear" w:color="auto" w:fill="FFFFFF"/>
        </w:rPr>
        <w:t xml:space="preserve"> and 5</w:t>
      </w:r>
      <w:r w:rsidRPr="002F686C">
        <w:rPr>
          <w:rFonts w:ascii="Book Antiqua" w:hAnsi="Book Antiqua"/>
          <w:b w:val="0"/>
          <w:color w:val="202124"/>
          <w:sz w:val="24"/>
          <w:szCs w:val="24"/>
          <w:shd w:val="clear" w:color="auto" w:fill="FFFFFF"/>
          <w:vertAlign w:val="superscript"/>
        </w:rPr>
        <w:t>th</w:t>
      </w:r>
      <w:r>
        <w:rPr>
          <w:rFonts w:ascii="Book Antiqua" w:hAnsi="Book Antiqua"/>
          <w:b w:val="0"/>
          <w:color w:val="202124"/>
          <w:sz w:val="24"/>
          <w:szCs w:val="24"/>
          <w:shd w:val="clear" w:color="auto" w:fill="FFFFFF"/>
        </w:rPr>
        <w:t xml:space="preserve"> August 2021</w:t>
      </w:r>
      <w:r w:rsidR="00851A51">
        <w:rPr>
          <w:rFonts w:ascii="Book Antiqua" w:hAnsi="Book Antiqua"/>
          <w:b w:val="0"/>
          <w:color w:val="202124"/>
          <w:sz w:val="24"/>
          <w:szCs w:val="24"/>
          <w:shd w:val="clear" w:color="auto" w:fill="FFFFFF"/>
        </w:rPr>
        <w:t xml:space="preserve"> from 4.0pm t 8.00 pm Indian Time.</w:t>
      </w:r>
      <w:r w:rsidR="00231A13">
        <w:rPr>
          <w:rFonts w:ascii="Book Antiqua" w:hAnsi="Book Antiqua"/>
          <w:b w:val="0"/>
          <w:color w:val="202124"/>
          <w:sz w:val="24"/>
          <w:szCs w:val="24"/>
          <w:shd w:val="clear" w:color="auto" w:fill="FFFFFF"/>
        </w:rPr>
        <w:t xml:space="preserve"> </w:t>
      </w:r>
      <w:r w:rsidR="00851A51">
        <w:rPr>
          <w:rFonts w:ascii="Book Antiqua" w:hAnsi="Book Antiqua"/>
          <w:b w:val="0"/>
          <w:color w:val="202124"/>
          <w:sz w:val="24"/>
          <w:szCs w:val="24"/>
          <w:shd w:val="clear" w:color="auto" w:fill="FFFFFF"/>
        </w:rPr>
        <w:t xml:space="preserve">Registration for the festival was free. About 3000 delegates from 20 countries had attended the Festival. </w:t>
      </w:r>
      <w:r w:rsidR="00EE3E96">
        <w:rPr>
          <w:rFonts w:ascii="Book Antiqua" w:hAnsi="Book Antiqua"/>
          <w:b w:val="0"/>
          <w:color w:val="202124"/>
          <w:sz w:val="24"/>
          <w:szCs w:val="24"/>
          <w:shd w:val="clear" w:color="auto" w:fill="FFFFFF"/>
        </w:rPr>
        <w:t xml:space="preserve">Executive Committee and KPA Members had registered for the Festival. </w:t>
      </w:r>
      <w:r w:rsidR="0099364B">
        <w:rPr>
          <w:rFonts w:ascii="Book Antiqua" w:hAnsi="Book Antiqua"/>
          <w:b w:val="0"/>
          <w:color w:val="202124"/>
          <w:sz w:val="24"/>
          <w:szCs w:val="24"/>
          <w:shd w:val="clear" w:color="auto" w:fill="FFFFFF"/>
        </w:rPr>
        <w:t>Presentations on the following useful topics were made by resour</w:t>
      </w:r>
      <w:r w:rsidR="00E269BD">
        <w:rPr>
          <w:rFonts w:ascii="Book Antiqua" w:hAnsi="Book Antiqua"/>
          <w:b w:val="0"/>
          <w:color w:val="202124"/>
          <w:sz w:val="24"/>
          <w:szCs w:val="24"/>
          <w:shd w:val="clear" w:color="auto" w:fill="FFFFFF"/>
        </w:rPr>
        <w:t>c</w:t>
      </w:r>
      <w:r w:rsidR="0099364B">
        <w:rPr>
          <w:rFonts w:ascii="Book Antiqua" w:hAnsi="Book Antiqua"/>
          <w:b w:val="0"/>
          <w:color w:val="202124"/>
          <w:sz w:val="24"/>
          <w:szCs w:val="24"/>
          <w:shd w:val="clear" w:color="auto" w:fill="FFFFFF"/>
        </w:rPr>
        <w:t xml:space="preserve">e persons. </w:t>
      </w:r>
    </w:p>
    <w:p w:rsidR="00C55BD7" w:rsidRPr="007169CD" w:rsidRDefault="00C55BD7">
      <w:pPr>
        <w:pStyle w:val="Body"/>
        <w:pBdr>
          <w:top w:val="none" w:sz="0" w:space="0" w:color="FFFFFF"/>
        </w:pBdr>
        <w:jc w:val="both"/>
        <w:rPr>
          <w:rFonts w:ascii="Book Antiqua" w:hAnsi="Book Antiqua"/>
          <w:b w:val="0"/>
          <w:color w:val="202124"/>
          <w:sz w:val="16"/>
          <w:szCs w:val="24"/>
          <w:shd w:val="clear" w:color="auto" w:fill="FFFFFF"/>
        </w:rPr>
      </w:pPr>
    </w:p>
    <w:p w:rsidR="00AD55ED" w:rsidRDefault="007C7592" w:rsidP="007C7592">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i).</w:t>
      </w:r>
      <w:r w:rsidR="00C55BD7">
        <w:rPr>
          <w:rFonts w:ascii="Book Antiqua" w:hAnsi="Book Antiqua"/>
          <w:b w:val="0"/>
          <w:color w:val="202124"/>
          <w:sz w:val="24"/>
          <w:szCs w:val="24"/>
          <w:shd w:val="clear" w:color="auto" w:fill="FFFFFF"/>
        </w:rPr>
        <w:t xml:space="preserve"> </w:t>
      </w:r>
      <w:r>
        <w:rPr>
          <w:rFonts w:ascii="Book Antiqua" w:hAnsi="Book Antiqua"/>
          <w:b w:val="0"/>
          <w:color w:val="202124"/>
          <w:sz w:val="24"/>
          <w:szCs w:val="24"/>
          <w:shd w:val="clear" w:color="auto" w:fill="FFFFFF"/>
        </w:rPr>
        <w:t xml:space="preserve">    </w:t>
      </w:r>
      <w:r w:rsidR="00C55BD7">
        <w:rPr>
          <w:rFonts w:ascii="Book Antiqua" w:hAnsi="Book Antiqua"/>
          <w:b w:val="0"/>
          <w:color w:val="202124"/>
          <w:sz w:val="24"/>
          <w:szCs w:val="24"/>
          <w:shd w:val="clear" w:color="auto" w:fill="FFFFFF"/>
        </w:rPr>
        <w:t xml:space="preserve">Global Coffee Session, Impact of Covid 19 </w:t>
      </w:r>
      <w:r w:rsidR="00CA2914">
        <w:rPr>
          <w:rFonts w:ascii="Book Antiqua" w:hAnsi="Book Antiqua"/>
          <w:b w:val="0"/>
          <w:color w:val="202124"/>
          <w:sz w:val="24"/>
          <w:szCs w:val="24"/>
          <w:shd w:val="clear" w:color="auto" w:fill="FFFFFF"/>
        </w:rPr>
        <w:t xml:space="preserve">and opportunities for IBSA: </w:t>
      </w:r>
      <w:r w:rsidR="00EA5039">
        <w:rPr>
          <w:rFonts w:ascii="Book Antiqua" w:hAnsi="Book Antiqua"/>
          <w:b w:val="0"/>
          <w:color w:val="202124"/>
          <w:sz w:val="24"/>
          <w:szCs w:val="24"/>
          <w:shd w:val="clear" w:color="auto" w:fill="FFFFFF"/>
        </w:rPr>
        <w:t>Mr. Josse</w:t>
      </w:r>
    </w:p>
    <w:p w:rsidR="00C55BD7" w:rsidRDefault="00AD55ED">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   </w:t>
      </w:r>
      <w:r w:rsidR="00EA5039">
        <w:rPr>
          <w:rFonts w:ascii="Book Antiqua" w:hAnsi="Book Antiqua"/>
          <w:b w:val="0"/>
          <w:color w:val="202124"/>
          <w:sz w:val="24"/>
          <w:szCs w:val="24"/>
          <w:shd w:val="clear" w:color="auto" w:fill="FFFFFF"/>
        </w:rPr>
        <w:t xml:space="preserve"> </w:t>
      </w:r>
      <w:r w:rsidR="007C7592">
        <w:rPr>
          <w:rFonts w:ascii="Book Antiqua" w:hAnsi="Book Antiqua"/>
          <w:b w:val="0"/>
          <w:color w:val="202124"/>
          <w:sz w:val="24"/>
          <w:szCs w:val="24"/>
          <w:shd w:val="clear" w:color="auto" w:fill="FFFFFF"/>
        </w:rPr>
        <w:t xml:space="preserve">    </w:t>
      </w:r>
      <w:r w:rsidR="00EA5039">
        <w:rPr>
          <w:rFonts w:ascii="Book Antiqua" w:hAnsi="Book Antiqua"/>
          <w:b w:val="0"/>
          <w:color w:val="202124"/>
          <w:sz w:val="24"/>
          <w:szCs w:val="24"/>
          <w:shd w:val="clear" w:color="auto" w:fill="FFFFFF"/>
        </w:rPr>
        <w:t xml:space="preserve">Sette, Executive Director, ICO. </w:t>
      </w:r>
    </w:p>
    <w:p w:rsidR="00EA5039" w:rsidRDefault="00EA5039">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ii). </w:t>
      </w:r>
      <w:r w:rsidR="007C7592">
        <w:rPr>
          <w:rFonts w:ascii="Book Antiqua" w:hAnsi="Book Antiqua"/>
          <w:b w:val="0"/>
          <w:color w:val="202124"/>
          <w:sz w:val="24"/>
          <w:szCs w:val="24"/>
          <w:shd w:val="clear" w:color="auto" w:fill="FFFFFF"/>
        </w:rPr>
        <w:t xml:space="preserve">  </w:t>
      </w:r>
      <w:r w:rsidR="008B3966">
        <w:rPr>
          <w:rFonts w:ascii="Book Antiqua" w:hAnsi="Book Antiqua"/>
          <w:b w:val="0"/>
          <w:color w:val="202124"/>
          <w:sz w:val="24"/>
          <w:szCs w:val="24"/>
          <w:shd w:val="clear" w:color="auto" w:fill="FFFFFF"/>
        </w:rPr>
        <w:t xml:space="preserve">Brazil Coffee Industry. </w:t>
      </w:r>
    </w:p>
    <w:p w:rsidR="008B3966" w:rsidRDefault="008B3966">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iii). </w:t>
      </w:r>
      <w:r w:rsidR="007C7592">
        <w:rPr>
          <w:rFonts w:ascii="Book Antiqua" w:hAnsi="Book Antiqua"/>
          <w:b w:val="0"/>
          <w:color w:val="202124"/>
          <w:sz w:val="24"/>
          <w:szCs w:val="24"/>
          <w:shd w:val="clear" w:color="auto" w:fill="FFFFFF"/>
        </w:rPr>
        <w:t xml:space="preserve"> </w:t>
      </w:r>
      <w:r w:rsidR="004338DD">
        <w:rPr>
          <w:rFonts w:ascii="Book Antiqua" w:hAnsi="Book Antiqua"/>
          <w:b w:val="0"/>
          <w:color w:val="202124"/>
          <w:sz w:val="24"/>
          <w:szCs w:val="24"/>
          <w:shd w:val="clear" w:color="auto" w:fill="FFFFFF"/>
        </w:rPr>
        <w:t>Coffee Scenario in India by Dr. P.G.</w:t>
      </w:r>
      <w:r w:rsidR="00D35891">
        <w:rPr>
          <w:rFonts w:ascii="Book Antiqua" w:hAnsi="Book Antiqua"/>
          <w:b w:val="0"/>
          <w:color w:val="202124"/>
          <w:sz w:val="24"/>
          <w:szCs w:val="24"/>
          <w:shd w:val="clear" w:color="auto" w:fill="FFFFFF"/>
        </w:rPr>
        <w:t xml:space="preserve"> </w:t>
      </w:r>
      <w:r w:rsidR="004338DD">
        <w:rPr>
          <w:rFonts w:ascii="Book Antiqua" w:hAnsi="Book Antiqua"/>
          <w:b w:val="0"/>
          <w:color w:val="202124"/>
          <w:sz w:val="24"/>
          <w:szCs w:val="24"/>
          <w:shd w:val="clear" w:color="auto" w:fill="FFFFFF"/>
        </w:rPr>
        <w:t xml:space="preserve">Chengappa. </w:t>
      </w:r>
    </w:p>
    <w:p w:rsidR="00851C79" w:rsidRDefault="004338DD">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iv). </w:t>
      </w:r>
      <w:r w:rsidR="007C7592">
        <w:rPr>
          <w:rFonts w:ascii="Book Antiqua" w:hAnsi="Book Antiqua"/>
          <w:b w:val="0"/>
          <w:color w:val="202124"/>
          <w:sz w:val="24"/>
          <w:szCs w:val="24"/>
          <w:shd w:val="clear" w:color="auto" w:fill="FFFFFF"/>
        </w:rPr>
        <w:t xml:space="preserve"> </w:t>
      </w:r>
      <w:r w:rsidR="0021455F">
        <w:rPr>
          <w:rFonts w:ascii="Book Antiqua" w:hAnsi="Book Antiqua"/>
          <w:b w:val="0"/>
          <w:color w:val="202124"/>
          <w:sz w:val="24"/>
          <w:szCs w:val="24"/>
          <w:shd w:val="clear" w:color="auto" w:fill="FFFFFF"/>
        </w:rPr>
        <w:t>Climate Change</w:t>
      </w:r>
      <w:r w:rsidR="00851C79">
        <w:rPr>
          <w:rFonts w:ascii="Book Antiqua" w:hAnsi="Book Antiqua"/>
          <w:b w:val="0"/>
          <w:color w:val="202124"/>
          <w:sz w:val="24"/>
          <w:szCs w:val="24"/>
          <w:shd w:val="clear" w:color="auto" w:fill="FFFFFF"/>
        </w:rPr>
        <w:t xml:space="preserve">, Impact on Coffee Sector &amp; Mitigation strategies. </w:t>
      </w:r>
    </w:p>
    <w:p w:rsidR="00851C79" w:rsidRDefault="00851C79">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v). </w:t>
      </w:r>
      <w:r w:rsidR="007C7592">
        <w:rPr>
          <w:rFonts w:ascii="Book Antiqua" w:hAnsi="Book Antiqua"/>
          <w:b w:val="0"/>
          <w:color w:val="202124"/>
          <w:sz w:val="24"/>
          <w:szCs w:val="24"/>
          <w:shd w:val="clear" w:color="auto" w:fill="FFFFFF"/>
        </w:rPr>
        <w:t xml:space="preserve">  </w:t>
      </w:r>
      <w:r>
        <w:rPr>
          <w:rFonts w:ascii="Book Antiqua" w:hAnsi="Book Antiqua"/>
          <w:b w:val="0"/>
          <w:color w:val="202124"/>
          <w:sz w:val="24"/>
          <w:szCs w:val="24"/>
          <w:shd w:val="clear" w:color="auto" w:fill="FFFFFF"/>
        </w:rPr>
        <w:t xml:space="preserve">Coffees of India, Shade grown and sustainable – By Sunalini Menon. </w:t>
      </w:r>
    </w:p>
    <w:p w:rsidR="00F9393F" w:rsidRDefault="00851C79">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vi).  </w:t>
      </w:r>
      <w:r w:rsidR="00F9393F">
        <w:rPr>
          <w:rFonts w:ascii="Book Antiqua" w:hAnsi="Book Antiqua"/>
          <w:b w:val="0"/>
          <w:color w:val="202124"/>
          <w:sz w:val="24"/>
          <w:szCs w:val="24"/>
          <w:shd w:val="clear" w:color="auto" w:fill="FFFFFF"/>
        </w:rPr>
        <w:t xml:space="preserve">Coffee Consumption </w:t>
      </w:r>
      <w:r w:rsidR="0011734F">
        <w:rPr>
          <w:rFonts w:ascii="Book Antiqua" w:hAnsi="Book Antiqua"/>
          <w:b w:val="0"/>
          <w:color w:val="202124"/>
          <w:sz w:val="24"/>
          <w:szCs w:val="24"/>
          <w:shd w:val="clear" w:color="auto" w:fill="FFFFFF"/>
        </w:rPr>
        <w:t>S</w:t>
      </w:r>
      <w:r w:rsidR="00F9393F">
        <w:rPr>
          <w:rFonts w:ascii="Book Antiqua" w:hAnsi="Book Antiqua"/>
          <w:b w:val="0"/>
          <w:color w:val="202124"/>
          <w:sz w:val="24"/>
          <w:szCs w:val="24"/>
          <w:shd w:val="clear" w:color="auto" w:fill="FFFFFF"/>
        </w:rPr>
        <w:t xml:space="preserve">trategies in Brazil – By Carlos Brando. </w:t>
      </w:r>
    </w:p>
    <w:p w:rsidR="004338DD" w:rsidRDefault="00F9393F">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vii). India’s domestic market –</w:t>
      </w:r>
      <w:r w:rsidR="00211FFE">
        <w:rPr>
          <w:rFonts w:ascii="Book Antiqua" w:hAnsi="Book Antiqua"/>
          <w:b w:val="0"/>
          <w:color w:val="202124"/>
          <w:sz w:val="24"/>
          <w:szCs w:val="24"/>
          <w:shd w:val="clear" w:color="auto" w:fill="FFFFFF"/>
        </w:rPr>
        <w:t xml:space="preserve"> Emerging Trends By Vikram Kh</w:t>
      </w:r>
      <w:r w:rsidR="0059186E">
        <w:rPr>
          <w:rFonts w:ascii="Book Antiqua" w:hAnsi="Book Antiqua"/>
          <w:b w:val="0"/>
          <w:color w:val="202124"/>
          <w:sz w:val="24"/>
          <w:szCs w:val="24"/>
          <w:shd w:val="clear" w:color="auto" w:fill="FFFFFF"/>
        </w:rPr>
        <w:t>u</w:t>
      </w:r>
      <w:r w:rsidR="00211FFE">
        <w:rPr>
          <w:rFonts w:ascii="Book Antiqua" w:hAnsi="Book Antiqua"/>
          <w:b w:val="0"/>
          <w:color w:val="202124"/>
          <w:sz w:val="24"/>
          <w:szCs w:val="24"/>
          <w:shd w:val="clear" w:color="auto" w:fill="FFFFFF"/>
        </w:rPr>
        <w:t xml:space="preserve">rana. </w:t>
      </w:r>
    </w:p>
    <w:p w:rsidR="0059186E" w:rsidRPr="007169CD" w:rsidRDefault="0059186E">
      <w:pPr>
        <w:pStyle w:val="Body"/>
        <w:pBdr>
          <w:top w:val="none" w:sz="0" w:space="0" w:color="FFFFFF"/>
        </w:pBdr>
        <w:jc w:val="both"/>
        <w:rPr>
          <w:rFonts w:ascii="Book Antiqua" w:hAnsi="Book Antiqua"/>
          <w:b w:val="0"/>
          <w:color w:val="202124"/>
          <w:sz w:val="14"/>
          <w:szCs w:val="24"/>
          <w:shd w:val="clear" w:color="auto" w:fill="FFFFFF"/>
        </w:rPr>
      </w:pPr>
    </w:p>
    <w:p w:rsidR="00712837" w:rsidRDefault="0059186E">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From India, </w:t>
      </w:r>
      <w:r w:rsidR="00374499">
        <w:rPr>
          <w:rFonts w:ascii="Book Antiqua" w:hAnsi="Book Antiqua"/>
          <w:b w:val="0"/>
          <w:color w:val="202124"/>
          <w:sz w:val="24"/>
          <w:szCs w:val="24"/>
          <w:shd w:val="clear" w:color="auto" w:fill="FFFFFF"/>
        </w:rPr>
        <w:t xml:space="preserve">Mr. Ramesh Rajah, President, Coffee Exporters Association, </w:t>
      </w:r>
      <w:r>
        <w:rPr>
          <w:rFonts w:ascii="Book Antiqua" w:hAnsi="Book Antiqua"/>
          <w:b w:val="0"/>
          <w:color w:val="202124"/>
          <w:sz w:val="24"/>
          <w:szCs w:val="24"/>
          <w:shd w:val="clear" w:color="auto" w:fill="FFFFFF"/>
        </w:rPr>
        <w:t xml:space="preserve">Mr. Anil Kumar Bhandari, President India Coffee Trust, </w:t>
      </w:r>
      <w:r w:rsidR="00831B29">
        <w:rPr>
          <w:rFonts w:ascii="Book Antiqua" w:hAnsi="Book Antiqua"/>
          <w:b w:val="0"/>
          <w:color w:val="202124"/>
          <w:sz w:val="24"/>
          <w:szCs w:val="24"/>
          <w:shd w:val="clear" w:color="auto" w:fill="FFFFFF"/>
        </w:rPr>
        <w:t xml:space="preserve">and Mr. I.B.Bopanna, </w:t>
      </w:r>
      <w:r w:rsidR="00A47A69">
        <w:rPr>
          <w:rFonts w:ascii="Book Antiqua" w:hAnsi="Book Antiqua"/>
          <w:b w:val="0"/>
          <w:color w:val="202124"/>
          <w:sz w:val="24"/>
          <w:szCs w:val="24"/>
          <w:shd w:val="clear" w:color="auto" w:fill="FFFFFF"/>
        </w:rPr>
        <w:t xml:space="preserve">Coffee Grower from Coorg </w:t>
      </w:r>
      <w:r w:rsidR="00EA0D11">
        <w:rPr>
          <w:rFonts w:ascii="Book Antiqua" w:hAnsi="Book Antiqua"/>
          <w:b w:val="0"/>
          <w:color w:val="202124"/>
          <w:sz w:val="24"/>
          <w:szCs w:val="24"/>
          <w:shd w:val="clear" w:color="auto" w:fill="FFFFFF"/>
        </w:rPr>
        <w:t>both KPA Members moderated the sessions</w:t>
      </w:r>
      <w:r w:rsidR="001A2993">
        <w:rPr>
          <w:rFonts w:ascii="Book Antiqua" w:hAnsi="Book Antiqua"/>
          <w:b w:val="0"/>
          <w:color w:val="202124"/>
          <w:sz w:val="24"/>
          <w:szCs w:val="24"/>
          <w:shd w:val="clear" w:color="auto" w:fill="FFFFFF"/>
        </w:rPr>
        <w:t xml:space="preserve">. </w:t>
      </w:r>
    </w:p>
    <w:p w:rsidR="00712837" w:rsidRPr="007169CD" w:rsidRDefault="00712837">
      <w:pPr>
        <w:pStyle w:val="Body"/>
        <w:pBdr>
          <w:top w:val="none" w:sz="0" w:space="0" w:color="FFFFFF"/>
        </w:pBdr>
        <w:jc w:val="both"/>
        <w:rPr>
          <w:rFonts w:ascii="Book Antiqua" w:hAnsi="Book Antiqua"/>
          <w:b w:val="0"/>
          <w:color w:val="202124"/>
          <w:sz w:val="14"/>
          <w:szCs w:val="24"/>
          <w:shd w:val="clear" w:color="auto" w:fill="FFFFFF"/>
        </w:rPr>
      </w:pPr>
    </w:p>
    <w:p w:rsidR="007E4C63" w:rsidRDefault="001A2993">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The </w:t>
      </w:r>
      <w:r w:rsidR="000661E0">
        <w:rPr>
          <w:rFonts w:ascii="Book Antiqua" w:hAnsi="Book Antiqua"/>
          <w:b w:val="0"/>
          <w:color w:val="202124"/>
          <w:sz w:val="24"/>
          <w:szCs w:val="24"/>
          <w:shd w:val="clear" w:color="auto" w:fill="FFFFFF"/>
        </w:rPr>
        <w:t xml:space="preserve">Coffee </w:t>
      </w:r>
      <w:r>
        <w:rPr>
          <w:rFonts w:ascii="Book Antiqua" w:hAnsi="Book Antiqua"/>
          <w:b w:val="0"/>
          <w:color w:val="202124"/>
          <w:sz w:val="24"/>
          <w:szCs w:val="24"/>
          <w:shd w:val="clear" w:color="auto" w:fill="FFFFFF"/>
        </w:rPr>
        <w:t xml:space="preserve">Festival was an eye opener to participants </w:t>
      </w:r>
      <w:r w:rsidR="00712837">
        <w:rPr>
          <w:rFonts w:ascii="Book Antiqua" w:hAnsi="Book Antiqua"/>
          <w:b w:val="0"/>
          <w:color w:val="202124"/>
          <w:sz w:val="24"/>
          <w:szCs w:val="24"/>
          <w:shd w:val="clear" w:color="auto" w:fill="FFFFFF"/>
        </w:rPr>
        <w:t>from India on</w:t>
      </w:r>
      <w:r>
        <w:rPr>
          <w:rFonts w:ascii="Book Antiqua" w:hAnsi="Book Antiqua"/>
          <w:b w:val="0"/>
          <w:color w:val="202124"/>
          <w:sz w:val="24"/>
          <w:szCs w:val="24"/>
          <w:shd w:val="clear" w:color="auto" w:fill="FFFFFF"/>
        </w:rPr>
        <w:t xml:space="preserve"> how Brazil achieve</w:t>
      </w:r>
      <w:r w:rsidR="00712837">
        <w:rPr>
          <w:rFonts w:ascii="Book Antiqua" w:hAnsi="Book Antiqua"/>
          <w:b w:val="0"/>
          <w:color w:val="202124"/>
          <w:sz w:val="24"/>
          <w:szCs w:val="24"/>
          <w:shd w:val="clear" w:color="auto" w:fill="FFFFFF"/>
        </w:rPr>
        <w:t xml:space="preserve">s </w:t>
      </w:r>
      <w:r>
        <w:rPr>
          <w:rFonts w:ascii="Book Antiqua" w:hAnsi="Book Antiqua"/>
          <w:b w:val="0"/>
          <w:color w:val="202124"/>
          <w:sz w:val="24"/>
          <w:szCs w:val="24"/>
          <w:shd w:val="clear" w:color="auto" w:fill="FFFFFF"/>
        </w:rPr>
        <w:t>high production</w:t>
      </w:r>
      <w:r w:rsidR="00420521">
        <w:rPr>
          <w:rFonts w:ascii="Book Antiqua" w:hAnsi="Book Antiqua"/>
          <w:b w:val="0"/>
          <w:color w:val="202124"/>
          <w:sz w:val="24"/>
          <w:szCs w:val="24"/>
          <w:shd w:val="clear" w:color="auto" w:fill="FFFFFF"/>
        </w:rPr>
        <w:t xml:space="preserve">, </w:t>
      </w:r>
      <w:r w:rsidR="00712837">
        <w:rPr>
          <w:rFonts w:ascii="Book Antiqua" w:hAnsi="Book Antiqua"/>
          <w:b w:val="0"/>
          <w:color w:val="202124"/>
          <w:sz w:val="24"/>
          <w:szCs w:val="24"/>
          <w:shd w:val="clear" w:color="auto" w:fill="FFFFFF"/>
        </w:rPr>
        <w:t xml:space="preserve">and </w:t>
      </w:r>
      <w:r>
        <w:rPr>
          <w:rFonts w:ascii="Book Antiqua" w:hAnsi="Book Antiqua"/>
          <w:b w:val="0"/>
          <w:color w:val="202124"/>
          <w:sz w:val="24"/>
          <w:szCs w:val="24"/>
          <w:shd w:val="clear" w:color="auto" w:fill="FFFFFF"/>
        </w:rPr>
        <w:t xml:space="preserve">high </w:t>
      </w:r>
      <w:r w:rsidR="00712837">
        <w:rPr>
          <w:rFonts w:ascii="Book Antiqua" w:hAnsi="Book Antiqua"/>
          <w:b w:val="0"/>
          <w:color w:val="202124"/>
          <w:sz w:val="24"/>
          <w:szCs w:val="24"/>
          <w:shd w:val="clear" w:color="auto" w:fill="FFFFFF"/>
        </w:rPr>
        <w:t xml:space="preserve">domestic </w:t>
      </w:r>
      <w:r>
        <w:rPr>
          <w:rFonts w:ascii="Book Antiqua" w:hAnsi="Book Antiqua"/>
          <w:b w:val="0"/>
          <w:color w:val="202124"/>
          <w:sz w:val="24"/>
          <w:szCs w:val="24"/>
          <w:shd w:val="clear" w:color="auto" w:fill="FFFFFF"/>
        </w:rPr>
        <w:t xml:space="preserve">consumption </w:t>
      </w:r>
      <w:r w:rsidR="00712837">
        <w:rPr>
          <w:rFonts w:ascii="Book Antiqua" w:hAnsi="Book Antiqua"/>
          <w:b w:val="0"/>
          <w:color w:val="202124"/>
          <w:sz w:val="24"/>
          <w:szCs w:val="24"/>
          <w:shd w:val="clear" w:color="auto" w:fill="FFFFFF"/>
        </w:rPr>
        <w:t xml:space="preserve">well known in the International Coffee Industry </w:t>
      </w:r>
      <w:r w:rsidR="00420521">
        <w:rPr>
          <w:rFonts w:ascii="Book Antiqua" w:hAnsi="Book Antiqua"/>
          <w:b w:val="0"/>
          <w:color w:val="202124"/>
          <w:sz w:val="24"/>
          <w:szCs w:val="24"/>
          <w:shd w:val="clear" w:color="auto" w:fill="FFFFFF"/>
        </w:rPr>
        <w:t xml:space="preserve">and importance given by Brazil </w:t>
      </w:r>
      <w:r w:rsidR="00712837">
        <w:rPr>
          <w:rFonts w:ascii="Book Antiqua" w:hAnsi="Book Antiqua"/>
          <w:b w:val="0"/>
          <w:color w:val="202124"/>
          <w:sz w:val="24"/>
          <w:szCs w:val="24"/>
          <w:shd w:val="clear" w:color="auto" w:fill="FFFFFF"/>
        </w:rPr>
        <w:t xml:space="preserve">to Coffee </w:t>
      </w:r>
      <w:r w:rsidR="00420521">
        <w:rPr>
          <w:rFonts w:ascii="Book Antiqua" w:hAnsi="Book Antiqua"/>
          <w:b w:val="0"/>
          <w:color w:val="202124"/>
          <w:sz w:val="24"/>
          <w:szCs w:val="24"/>
          <w:shd w:val="clear" w:color="auto" w:fill="FFFFFF"/>
        </w:rPr>
        <w:t xml:space="preserve">quality </w:t>
      </w:r>
      <w:r w:rsidR="00712837">
        <w:rPr>
          <w:rFonts w:ascii="Book Antiqua" w:hAnsi="Book Antiqua"/>
          <w:b w:val="0"/>
          <w:color w:val="202124"/>
          <w:sz w:val="24"/>
          <w:szCs w:val="24"/>
          <w:shd w:val="clear" w:color="auto" w:fill="FFFFFF"/>
        </w:rPr>
        <w:t xml:space="preserve">by </w:t>
      </w:r>
      <w:r>
        <w:rPr>
          <w:rFonts w:ascii="Book Antiqua" w:hAnsi="Book Antiqua"/>
          <w:b w:val="0"/>
          <w:color w:val="202124"/>
          <w:sz w:val="24"/>
          <w:szCs w:val="24"/>
          <w:shd w:val="clear" w:color="auto" w:fill="FFFFFF"/>
        </w:rPr>
        <w:t>presentations</w:t>
      </w:r>
      <w:r w:rsidR="00487241">
        <w:rPr>
          <w:rFonts w:ascii="Book Antiqua" w:hAnsi="Book Antiqua"/>
          <w:b w:val="0"/>
          <w:color w:val="202124"/>
          <w:sz w:val="24"/>
          <w:szCs w:val="24"/>
          <w:shd w:val="clear" w:color="auto" w:fill="FFFFFF"/>
        </w:rPr>
        <w:t xml:space="preserve"> made. </w:t>
      </w:r>
    </w:p>
    <w:p w:rsidR="005D7DD3" w:rsidRPr="007169CD" w:rsidRDefault="005D7DD3">
      <w:pPr>
        <w:pStyle w:val="Body"/>
        <w:pBdr>
          <w:top w:val="none" w:sz="0" w:space="0" w:color="FFFFFF"/>
        </w:pBdr>
        <w:jc w:val="both"/>
        <w:rPr>
          <w:rFonts w:ascii="Book Antiqua" w:hAnsi="Book Antiqua"/>
          <w:b w:val="0"/>
          <w:color w:val="202124"/>
          <w:sz w:val="18"/>
          <w:szCs w:val="24"/>
          <w:shd w:val="clear" w:color="auto" w:fill="FFFFFF"/>
        </w:rPr>
      </w:pPr>
    </w:p>
    <w:p w:rsidR="005D7DD3" w:rsidRPr="00034DFD" w:rsidRDefault="005D7DD3">
      <w:pPr>
        <w:pStyle w:val="Body"/>
        <w:pBdr>
          <w:top w:val="none" w:sz="0" w:space="0" w:color="FFFFFF"/>
        </w:pBdr>
        <w:jc w:val="both"/>
        <w:rPr>
          <w:rFonts w:ascii="Book Antiqua" w:hAnsi="Book Antiqua"/>
          <w:color w:val="202124"/>
          <w:sz w:val="24"/>
          <w:szCs w:val="24"/>
          <w:shd w:val="clear" w:color="auto" w:fill="FFFFFF"/>
        </w:rPr>
      </w:pPr>
      <w:r w:rsidRPr="00034DFD">
        <w:rPr>
          <w:rFonts w:ascii="Book Antiqua" w:hAnsi="Book Antiqua"/>
          <w:color w:val="202124"/>
          <w:sz w:val="24"/>
          <w:szCs w:val="24"/>
          <w:shd w:val="clear" w:color="auto" w:fill="FFFFFF"/>
        </w:rPr>
        <w:t>1</w:t>
      </w:r>
      <w:r w:rsidR="006C5203">
        <w:rPr>
          <w:rFonts w:ascii="Book Antiqua" w:hAnsi="Book Antiqua"/>
          <w:color w:val="202124"/>
          <w:sz w:val="24"/>
          <w:szCs w:val="24"/>
          <w:shd w:val="clear" w:color="auto" w:fill="FFFFFF"/>
        </w:rPr>
        <w:t>1</w:t>
      </w:r>
      <w:r w:rsidRPr="00034DFD">
        <w:rPr>
          <w:rFonts w:ascii="Book Antiqua" w:hAnsi="Book Antiqua"/>
          <w:color w:val="202124"/>
          <w:sz w:val="24"/>
          <w:szCs w:val="24"/>
          <w:shd w:val="clear" w:color="auto" w:fill="FFFFFF"/>
        </w:rPr>
        <w:t xml:space="preserve">. </w:t>
      </w:r>
      <w:r w:rsidR="00DD5A9A">
        <w:rPr>
          <w:rFonts w:ascii="Book Antiqua" w:hAnsi="Book Antiqua"/>
          <w:color w:val="202124"/>
          <w:sz w:val="24"/>
          <w:szCs w:val="24"/>
          <w:shd w:val="clear" w:color="auto" w:fill="FFFFFF"/>
        </w:rPr>
        <w:t xml:space="preserve">Other </w:t>
      </w:r>
      <w:r w:rsidR="00034DFD" w:rsidRPr="00034DFD">
        <w:rPr>
          <w:rFonts w:ascii="Book Antiqua" w:hAnsi="Book Antiqua"/>
          <w:color w:val="202124"/>
          <w:sz w:val="24"/>
          <w:szCs w:val="24"/>
          <w:shd w:val="clear" w:color="auto" w:fill="FFFFFF"/>
        </w:rPr>
        <w:t xml:space="preserve">Webinars: </w:t>
      </w:r>
    </w:p>
    <w:p w:rsidR="00034DFD" w:rsidRPr="00C04B3B" w:rsidRDefault="00034DFD">
      <w:pPr>
        <w:pStyle w:val="Body"/>
        <w:pBdr>
          <w:top w:val="none" w:sz="0" w:space="0" w:color="FFFFFF"/>
        </w:pBdr>
        <w:jc w:val="both"/>
        <w:rPr>
          <w:rFonts w:ascii="Book Antiqua" w:hAnsi="Book Antiqua"/>
          <w:b w:val="0"/>
          <w:color w:val="202124"/>
          <w:sz w:val="6"/>
          <w:szCs w:val="24"/>
          <w:shd w:val="clear" w:color="auto" w:fill="FFFFFF"/>
        </w:rPr>
      </w:pPr>
    </w:p>
    <w:p w:rsidR="00841B85" w:rsidRDefault="00034DFD" w:rsidP="00841B85">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The Following Webinars were held</w:t>
      </w:r>
      <w:r w:rsidR="00B22BF4">
        <w:rPr>
          <w:rFonts w:ascii="Book Antiqua" w:hAnsi="Book Antiqua"/>
          <w:b w:val="0"/>
          <w:color w:val="202124"/>
          <w:sz w:val="24"/>
          <w:szCs w:val="24"/>
          <w:shd w:val="clear" w:color="auto" w:fill="FFFFFF"/>
        </w:rPr>
        <w:t xml:space="preserve"> for KPA Members. </w:t>
      </w:r>
    </w:p>
    <w:p w:rsidR="00FE5FE8" w:rsidRPr="007169CD" w:rsidRDefault="00FE5FE8" w:rsidP="00841B85">
      <w:pPr>
        <w:pStyle w:val="Body"/>
        <w:pBdr>
          <w:top w:val="none" w:sz="0" w:space="0" w:color="FFFFFF"/>
        </w:pBdr>
        <w:jc w:val="both"/>
        <w:rPr>
          <w:rFonts w:ascii="Book Antiqua" w:hAnsi="Book Antiqua"/>
          <w:b w:val="0"/>
          <w:color w:val="202124"/>
          <w:sz w:val="14"/>
          <w:szCs w:val="24"/>
          <w:shd w:val="clear" w:color="auto" w:fill="FFFFFF"/>
        </w:rPr>
      </w:pPr>
    </w:p>
    <w:p w:rsidR="009E4575" w:rsidRPr="009E4575" w:rsidRDefault="00DD5A9A">
      <w:pPr>
        <w:pStyle w:val="Body"/>
        <w:pBdr>
          <w:top w:val="none" w:sz="0" w:space="0" w:color="FFFFFF"/>
        </w:pBdr>
        <w:jc w:val="both"/>
        <w:rPr>
          <w:rFonts w:ascii="Book Antiqua" w:hAnsi="Book Antiqua"/>
          <w:b w:val="0"/>
          <w:color w:val="202124"/>
          <w:sz w:val="28"/>
          <w:szCs w:val="24"/>
          <w:shd w:val="clear" w:color="auto" w:fill="FFFFFF"/>
        </w:rPr>
      </w:pPr>
      <w:r>
        <w:rPr>
          <w:rFonts w:ascii="Book Antiqua" w:hAnsi="Book Antiqua" w:cs="Arial"/>
          <w:b w:val="0"/>
          <w:color w:val="222222"/>
          <w:sz w:val="24"/>
          <w:shd w:val="clear" w:color="auto" w:fill="FFFFFF"/>
        </w:rPr>
        <w:t>1</w:t>
      </w:r>
      <w:r w:rsidR="009E4575" w:rsidRPr="009E4575">
        <w:rPr>
          <w:rFonts w:ascii="Book Antiqua" w:hAnsi="Book Antiqua" w:cs="Arial"/>
          <w:b w:val="0"/>
          <w:color w:val="222222"/>
          <w:sz w:val="24"/>
          <w:shd w:val="clear" w:color="auto" w:fill="FFFFFF"/>
        </w:rPr>
        <w:t xml:space="preserve">. </w:t>
      </w:r>
      <w:r w:rsidR="00BA129C">
        <w:rPr>
          <w:rFonts w:ascii="Book Antiqua" w:hAnsi="Book Antiqua" w:cs="Arial"/>
          <w:b w:val="0"/>
          <w:color w:val="222222"/>
          <w:sz w:val="24"/>
          <w:shd w:val="clear" w:color="auto" w:fill="FFFFFF"/>
        </w:rPr>
        <w:t>“</w:t>
      </w:r>
      <w:r w:rsidR="00F26A3B">
        <w:rPr>
          <w:rFonts w:ascii="Book Antiqua" w:hAnsi="Book Antiqua" w:cs="Arial"/>
          <w:b w:val="0"/>
          <w:color w:val="222222"/>
          <w:sz w:val="24"/>
          <w:shd w:val="clear" w:color="auto" w:fill="FFFFFF"/>
        </w:rPr>
        <w:t>Blister Blight M</w:t>
      </w:r>
      <w:r w:rsidR="009E4575" w:rsidRPr="009E4575">
        <w:rPr>
          <w:rFonts w:ascii="Book Antiqua" w:hAnsi="Book Antiqua" w:cs="Arial"/>
          <w:b w:val="0"/>
          <w:color w:val="222222"/>
          <w:sz w:val="24"/>
          <w:shd w:val="clear" w:color="auto" w:fill="FFFFFF"/>
        </w:rPr>
        <w:t>anagement</w:t>
      </w:r>
      <w:r w:rsidR="00BA129C">
        <w:rPr>
          <w:rFonts w:ascii="Book Antiqua" w:hAnsi="Book Antiqua" w:cs="Arial"/>
          <w:b w:val="0"/>
          <w:color w:val="222222"/>
          <w:sz w:val="24"/>
          <w:shd w:val="clear" w:color="auto" w:fill="FFFFFF"/>
        </w:rPr>
        <w:t xml:space="preserve">” </w:t>
      </w:r>
      <w:r w:rsidR="00F26A3B">
        <w:rPr>
          <w:rFonts w:ascii="Book Antiqua" w:hAnsi="Book Antiqua" w:cs="Arial"/>
          <w:b w:val="0"/>
          <w:color w:val="222222"/>
          <w:sz w:val="24"/>
          <w:shd w:val="clear" w:color="auto" w:fill="FFFFFF"/>
        </w:rPr>
        <w:t xml:space="preserve">in Tea </w:t>
      </w:r>
      <w:r w:rsidR="009E4575" w:rsidRPr="009E4575">
        <w:rPr>
          <w:rFonts w:ascii="Book Antiqua" w:hAnsi="Book Antiqua" w:cs="Arial"/>
          <w:b w:val="0"/>
          <w:color w:val="222222"/>
          <w:sz w:val="24"/>
          <w:shd w:val="clear" w:color="auto" w:fill="FFFFFF"/>
        </w:rPr>
        <w:t>by UPASI TRF on 1</w:t>
      </w:r>
      <w:r w:rsidR="009E4575" w:rsidRPr="009E4575">
        <w:rPr>
          <w:rFonts w:ascii="Book Antiqua" w:hAnsi="Book Antiqua" w:cs="Arial"/>
          <w:b w:val="0"/>
          <w:color w:val="222222"/>
          <w:sz w:val="24"/>
          <w:shd w:val="clear" w:color="auto" w:fill="FFFFFF"/>
          <w:vertAlign w:val="superscript"/>
        </w:rPr>
        <w:t>st</w:t>
      </w:r>
      <w:r w:rsidR="009E4575" w:rsidRPr="009E4575">
        <w:rPr>
          <w:rFonts w:ascii="Book Antiqua" w:hAnsi="Book Antiqua" w:cs="Arial"/>
          <w:b w:val="0"/>
          <w:color w:val="222222"/>
          <w:sz w:val="24"/>
          <w:shd w:val="clear" w:color="auto" w:fill="FFFFFF"/>
        </w:rPr>
        <w:t xml:space="preserve"> July 2021. </w:t>
      </w:r>
    </w:p>
    <w:p w:rsidR="00034DFD" w:rsidRDefault="00DD5A9A">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2</w:t>
      </w:r>
      <w:r w:rsidR="00034DFD">
        <w:rPr>
          <w:rFonts w:ascii="Book Antiqua" w:hAnsi="Book Antiqua"/>
          <w:b w:val="0"/>
          <w:color w:val="202124"/>
          <w:sz w:val="24"/>
          <w:szCs w:val="24"/>
          <w:shd w:val="clear" w:color="auto" w:fill="FFFFFF"/>
        </w:rPr>
        <w:t xml:space="preserve">. </w:t>
      </w:r>
      <w:r w:rsidR="00034DFD" w:rsidRPr="00034DFD">
        <w:rPr>
          <w:rFonts w:ascii="Book Antiqua" w:hAnsi="Book Antiqua"/>
          <w:b w:val="0"/>
          <w:color w:val="202124"/>
          <w:sz w:val="24"/>
          <w:szCs w:val="24"/>
          <w:shd w:val="clear" w:color="auto" w:fill="FFFFFF"/>
        </w:rPr>
        <w:t>"Management on Blister Blight and Grey Blight Diseases in Tea" on 27</w:t>
      </w:r>
      <w:r w:rsidR="00034DFD" w:rsidRPr="00B40C06">
        <w:rPr>
          <w:rFonts w:ascii="Book Antiqua" w:hAnsi="Book Antiqua"/>
          <w:b w:val="0"/>
          <w:color w:val="202124"/>
          <w:sz w:val="24"/>
          <w:szCs w:val="24"/>
          <w:shd w:val="clear" w:color="auto" w:fill="FFFFFF"/>
          <w:vertAlign w:val="superscript"/>
        </w:rPr>
        <w:t>th</w:t>
      </w:r>
      <w:r w:rsidR="00B40C06">
        <w:rPr>
          <w:rFonts w:ascii="Book Antiqua" w:hAnsi="Book Antiqua"/>
          <w:b w:val="0"/>
          <w:color w:val="202124"/>
          <w:sz w:val="24"/>
          <w:szCs w:val="24"/>
          <w:shd w:val="clear" w:color="auto" w:fill="FFFFFF"/>
        </w:rPr>
        <w:t xml:space="preserve"> </w:t>
      </w:r>
      <w:r w:rsidR="00034DFD" w:rsidRPr="00034DFD">
        <w:rPr>
          <w:rFonts w:ascii="Book Antiqua" w:hAnsi="Book Antiqua"/>
          <w:b w:val="0"/>
          <w:color w:val="202124"/>
          <w:sz w:val="24"/>
          <w:szCs w:val="24"/>
          <w:shd w:val="clear" w:color="auto" w:fill="FFFFFF"/>
        </w:rPr>
        <w:t>July 2021</w:t>
      </w:r>
      <w:r w:rsidR="00034DFD">
        <w:rPr>
          <w:rFonts w:ascii="Book Antiqua" w:hAnsi="Book Antiqua"/>
          <w:b w:val="0"/>
          <w:color w:val="202124"/>
          <w:sz w:val="24"/>
          <w:szCs w:val="24"/>
          <w:shd w:val="clear" w:color="auto" w:fill="FFFFFF"/>
        </w:rPr>
        <w:t>.</w:t>
      </w:r>
    </w:p>
    <w:p w:rsidR="00B22BF4" w:rsidRDefault="00DD5A9A">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3</w:t>
      </w:r>
      <w:r w:rsidR="00034DFD">
        <w:rPr>
          <w:rFonts w:ascii="Book Antiqua" w:hAnsi="Book Antiqua"/>
          <w:b w:val="0"/>
          <w:color w:val="202124"/>
          <w:sz w:val="24"/>
          <w:szCs w:val="24"/>
          <w:shd w:val="clear" w:color="auto" w:fill="FFFFFF"/>
        </w:rPr>
        <w:t xml:space="preserve">. </w:t>
      </w:r>
      <w:r w:rsidR="00B22BF4">
        <w:rPr>
          <w:rFonts w:ascii="Book Antiqua" w:hAnsi="Book Antiqua"/>
          <w:b w:val="0"/>
          <w:color w:val="202124"/>
          <w:sz w:val="24"/>
          <w:szCs w:val="24"/>
          <w:shd w:val="clear" w:color="auto" w:fill="FFFFFF"/>
        </w:rPr>
        <w:t>“</w:t>
      </w:r>
      <w:r w:rsidR="00034DFD">
        <w:rPr>
          <w:rFonts w:ascii="Book Antiqua" w:hAnsi="Book Antiqua"/>
          <w:b w:val="0"/>
          <w:color w:val="202124"/>
          <w:sz w:val="24"/>
          <w:szCs w:val="24"/>
          <w:shd w:val="clear" w:color="auto" w:fill="FFFFFF"/>
        </w:rPr>
        <w:t xml:space="preserve">MSME </w:t>
      </w:r>
      <w:r w:rsidR="00F26A3B">
        <w:rPr>
          <w:rFonts w:ascii="Book Antiqua" w:hAnsi="Book Antiqua"/>
          <w:b w:val="0"/>
          <w:color w:val="202124"/>
          <w:sz w:val="24"/>
          <w:szCs w:val="24"/>
          <w:shd w:val="clear" w:color="auto" w:fill="FFFFFF"/>
        </w:rPr>
        <w:t>exports from Karnataka</w:t>
      </w:r>
      <w:r w:rsidR="00B22BF4">
        <w:rPr>
          <w:rFonts w:ascii="Book Antiqua" w:hAnsi="Book Antiqua"/>
          <w:b w:val="0"/>
          <w:color w:val="202124"/>
          <w:sz w:val="24"/>
          <w:szCs w:val="24"/>
          <w:shd w:val="clear" w:color="auto" w:fill="FFFFFF"/>
        </w:rPr>
        <w:t xml:space="preserve">, </w:t>
      </w:r>
      <w:r w:rsidR="00F26A3B">
        <w:rPr>
          <w:rFonts w:ascii="Book Antiqua" w:hAnsi="Book Antiqua"/>
          <w:b w:val="0"/>
          <w:color w:val="202124"/>
          <w:sz w:val="24"/>
          <w:szCs w:val="24"/>
          <w:shd w:val="clear" w:color="auto" w:fill="FFFFFF"/>
        </w:rPr>
        <w:t>Opportunities &amp;</w:t>
      </w:r>
      <w:r w:rsidR="007C5D20">
        <w:rPr>
          <w:rFonts w:ascii="Book Antiqua" w:hAnsi="Book Antiqua"/>
          <w:b w:val="0"/>
          <w:color w:val="202124"/>
          <w:sz w:val="24"/>
          <w:szCs w:val="24"/>
          <w:shd w:val="clear" w:color="auto" w:fill="FFFFFF"/>
        </w:rPr>
        <w:t xml:space="preserve"> </w:t>
      </w:r>
      <w:r w:rsidR="00FE1378">
        <w:rPr>
          <w:rFonts w:ascii="Book Antiqua" w:hAnsi="Book Antiqua"/>
          <w:b w:val="0"/>
          <w:color w:val="202124"/>
          <w:sz w:val="24"/>
          <w:szCs w:val="24"/>
          <w:shd w:val="clear" w:color="auto" w:fill="FFFFFF"/>
        </w:rPr>
        <w:t>Challenges</w:t>
      </w:r>
      <w:r w:rsidR="00B22BF4">
        <w:rPr>
          <w:rFonts w:ascii="Book Antiqua" w:hAnsi="Book Antiqua"/>
          <w:b w:val="0"/>
          <w:color w:val="202124"/>
          <w:sz w:val="24"/>
          <w:szCs w:val="24"/>
          <w:shd w:val="clear" w:color="auto" w:fill="FFFFFF"/>
        </w:rPr>
        <w:t>”</w:t>
      </w:r>
      <w:r w:rsidR="00FF7547">
        <w:rPr>
          <w:rFonts w:ascii="Book Antiqua" w:hAnsi="Book Antiqua"/>
          <w:b w:val="0"/>
          <w:color w:val="202124"/>
          <w:sz w:val="24"/>
          <w:szCs w:val="24"/>
          <w:shd w:val="clear" w:color="auto" w:fill="FFFFFF"/>
        </w:rPr>
        <w:t xml:space="preserve"> </w:t>
      </w:r>
      <w:r w:rsidR="00034DFD">
        <w:rPr>
          <w:rFonts w:ascii="Book Antiqua" w:hAnsi="Book Antiqua"/>
          <w:b w:val="0"/>
          <w:color w:val="202124"/>
          <w:sz w:val="24"/>
          <w:szCs w:val="24"/>
          <w:shd w:val="clear" w:color="auto" w:fill="FFFFFF"/>
        </w:rPr>
        <w:t>by Federation of</w:t>
      </w:r>
    </w:p>
    <w:p w:rsidR="00034DFD" w:rsidRPr="00B22BF4" w:rsidRDefault="00FF7547">
      <w:pPr>
        <w:pStyle w:val="Body"/>
        <w:pBdr>
          <w:top w:val="none" w:sz="0" w:space="0" w:color="FFFFFF"/>
        </w:pBdr>
        <w:jc w:val="both"/>
        <w:rPr>
          <w:rFonts w:ascii="Book Antiqua" w:hAnsi="Book Antiqua"/>
          <w:b w:val="0"/>
          <w:color w:val="202124"/>
          <w:sz w:val="24"/>
          <w:szCs w:val="24"/>
          <w:shd w:val="clear" w:color="auto" w:fill="FFFFFF"/>
        </w:rPr>
      </w:pPr>
      <w:r>
        <w:rPr>
          <w:rFonts w:ascii="Book Antiqua" w:hAnsi="Book Antiqua"/>
          <w:b w:val="0"/>
          <w:color w:val="202124"/>
          <w:sz w:val="24"/>
          <w:szCs w:val="24"/>
          <w:shd w:val="clear" w:color="auto" w:fill="FFFFFF"/>
        </w:rPr>
        <w:t xml:space="preserve">     </w:t>
      </w:r>
      <w:r w:rsidR="00034DFD">
        <w:rPr>
          <w:rFonts w:ascii="Book Antiqua" w:hAnsi="Book Antiqua"/>
          <w:b w:val="0"/>
          <w:color w:val="202124"/>
          <w:sz w:val="24"/>
          <w:szCs w:val="24"/>
          <w:shd w:val="clear" w:color="auto" w:fill="FFFFFF"/>
        </w:rPr>
        <w:t xml:space="preserve"> Indian</w:t>
      </w:r>
      <w:r w:rsidR="00192553">
        <w:rPr>
          <w:rFonts w:ascii="Book Antiqua" w:hAnsi="Book Antiqua"/>
          <w:b w:val="0"/>
          <w:color w:val="202124"/>
          <w:sz w:val="24"/>
          <w:szCs w:val="24"/>
          <w:shd w:val="clear" w:color="auto" w:fill="FFFFFF"/>
        </w:rPr>
        <w:t xml:space="preserve"> </w:t>
      </w:r>
      <w:r w:rsidR="00034DFD">
        <w:rPr>
          <w:rFonts w:ascii="Book Antiqua" w:hAnsi="Book Antiqua"/>
          <w:b w:val="0"/>
          <w:color w:val="202124"/>
          <w:sz w:val="24"/>
          <w:szCs w:val="24"/>
          <w:shd w:val="clear" w:color="auto" w:fill="FFFFFF"/>
        </w:rPr>
        <w:t>Export</w:t>
      </w:r>
      <w:r w:rsidR="00FE1378">
        <w:rPr>
          <w:rFonts w:ascii="Book Antiqua" w:hAnsi="Book Antiqua"/>
          <w:b w:val="0"/>
          <w:color w:val="202124"/>
          <w:sz w:val="24"/>
          <w:szCs w:val="24"/>
          <w:shd w:val="clear" w:color="auto" w:fill="FFFFFF"/>
        </w:rPr>
        <w:t xml:space="preserve"> Organization. </w:t>
      </w:r>
    </w:p>
    <w:p w:rsidR="00BA129C" w:rsidRPr="00B57257" w:rsidRDefault="00DD5A9A">
      <w:pPr>
        <w:pStyle w:val="Body"/>
        <w:pBdr>
          <w:top w:val="none" w:sz="0" w:space="0" w:color="FFFFFF"/>
        </w:pBdr>
        <w:jc w:val="both"/>
        <w:rPr>
          <w:rFonts w:ascii="Book Antiqua" w:hAnsi="Book Antiqua"/>
          <w:b w:val="0"/>
          <w:color w:val="202124"/>
          <w:sz w:val="12"/>
          <w:szCs w:val="24"/>
          <w:shd w:val="clear" w:color="auto" w:fill="FFFFFF"/>
        </w:rPr>
      </w:pPr>
      <w:r>
        <w:rPr>
          <w:rFonts w:ascii="Book Antiqua" w:hAnsi="Book Antiqua"/>
          <w:b w:val="0"/>
          <w:color w:val="202124"/>
          <w:sz w:val="24"/>
          <w:szCs w:val="33"/>
          <w:shd w:val="clear" w:color="auto" w:fill="FFFFFF"/>
        </w:rPr>
        <w:t>4</w:t>
      </w:r>
      <w:r w:rsidR="00BA129C" w:rsidRPr="00BA129C">
        <w:rPr>
          <w:rFonts w:ascii="Book Antiqua" w:hAnsi="Book Antiqua"/>
          <w:b w:val="0"/>
          <w:color w:val="202124"/>
          <w:sz w:val="24"/>
          <w:szCs w:val="33"/>
          <w:shd w:val="clear" w:color="auto" w:fill="FFFFFF"/>
        </w:rPr>
        <w:t xml:space="preserve">. </w:t>
      </w:r>
      <w:r w:rsidR="00B57257" w:rsidRPr="00B57257">
        <w:rPr>
          <w:rFonts w:hAnsi="Helvetica"/>
          <w:b w:val="0"/>
          <w:color w:val="202124"/>
          <w:sz w:val="24"/>
          <w:szCs w:val="33"/>
          <w:shd w:val="clear" w:color="auto" w:fill="FFFFFF"/>
        </w:rPr>
        <w:t>"</w:t>
      </w:r>
      <w:r w:rsidR="00B57257" w:rsidRPr="00B57257">
        <w:rPr>
          <w:rFonts w:ascii="Book Antiqua" w:hAnsi="Book Antiqua"/>
          <w:b w:val="0"/>
          <w:color w:val="202124"/>
          <w:sz w:val="24"/>
          <w:szCs w:val="33"/>
          <w:shd w:val="clear" w:color="auto" w:fill="FFFFFF"/>
        </w:rPr>
        <w:t xml:space="preserve">Varietal Wealth of Black Pepper" </w:t>
      </w:r>
      <w:r w:rsidR="00B57257">
        <w:rPr>
          <w:rFonts w:ascii="Book Antiqua" w:hAnsi="Book Antiqua"/>
          <w:b w:val="0"/>
          <w:color w:val="202124"/>
          <w:sz w:val="24"/>
          <w:szCs w:val="33"/>
          <w:shd w:val="clear" w:color="auto" w:fill="FFFFFF"/>
        </w:rPr>
        <w:t>by ICAR on 17</w:t>
      </w:r>
      <w:r w:rsidR="00B57257" w:rsidRPr="00FF7547">
        <w:rPr>
          <w:rFonts w:ascii="Book Antiqua" w:hAnsi="Book Antiqua"/>
          <w:b w:val="0"/>
          <w:color w:val="202124"/>
          <w:sz w:val="24"/>
          <w:szCs w:val="33"/>
          <w:shd w:val="clear" w:color="auto" w:fill="FFFFFF"/>
          <w:vertAlign w:val="superscript"/>
        </w:rPr>
        <w:t>th</w:t>
      </w:r>
      <w:r w:rsidR="00FF7547">
        <w:rPr>
          <w:rFonts w:ascii="Book Antiqua" w:hAnsi="Book Antiqua"/>
          <w:b w:val="0"/>
          <w:color w:val="202124"/>
          <w:sz w:val="24"/>
          <w:szCs w:val="33"/>
          <w:shd w:val="clear" w:color="auto" w:fill="FFFFFF"/>
        </w:rPr>
        <w:t xml:space="preserve"> </w:t>
      </w:r>
      <w:r w:rsidR="00B57257">
        <w:rPr>
          <w:rFonts w:ascii="Book Antiqua" w:hAnsi="Book Antiqua"/>
          <w:b w:val="0"/>
          <w:color w:val="202124"/>
          <w:sz w:val="24"/>
          <w:szCs w:val="33"/>
          <w:shd w:val="clear" w:color="auto" w:fill="FFFFFF"/>
        </w:rPr>
        <w:t xml:space="preserve">June 2021. </w:t>
      </w:r>
      <w:r w:rsidR="00B57257" w:rsidRPr="00B57257">
        <w:rPr>
          <w:rFonts w:ascii="Book Antiqua" w:hAnsi="Book Antiqua"/>
          <w:b w:val="0"/>
          <w:color w:val="202124"/>
          <w:sz w:val="24"/>
          <w:szCs w:val="33"/>
          <w:shd w:val="clear" w:color="auto" w:fill="FFFFFF"/>
        </w:rPr>
        <w:t> </w:t>
      </w:r>
    </w:p>
    <w:p w:rsidR="007E4C63" w:rsidRPr="007169CD" w:rsidRDefault="007E4C63">
      <w:pPr>
        <w:pStyle w:val="Body"/>
        <w:pBdr>
          <w:top w:val="none" w:sz="0" w:space="0" w:color="FFFFFF"/>
        </w:pBdr>
        <w:jc w:val="both"/>
        <w:rPr>
          <w:rFonts w:ascii="Book Antiqua" w:hAnsi="Book Antiqua" w:cs="Book Antiqua"/>
          <w:bCs/>
          <w:color w:val="auto"/>
          <w:sz w:val="20"/>
          <w:szCs w:val="24"/>
        </w:rPr>
      </w:pPr>
    </w:p>
    <w:p w:rsidR="003A7219" w:rsidRPr="00717956" w:rsidRDefault="003A7219">
      <w:pPr>
        <w:pStyle w:val="Body"/>
        <w:pBdr>
          <w:top w:val="none" w:sz="0" w:space="0" w:color="FFFFFF"/>
        </w:pBdr>
        <w:jc w:val="both"/>
        <w:rPr>
          <w:rFonts w:ascii="Book Antiqua" w:hAnsi="Book Antiqua" w:cs="Book Antiqua"/>
          <w:bCs/>
          <w:color w:val="auto"/>
          <w:sz w:val="2"/>
          <w:szCs w:val="24"/>
        </w:rPr>
      </w:pPr>
    </w:p>
    <w:p w:rsidR="00D54B91" w:rsidRDefault="003A7219">
      <w:pPr>
        <w:pStyle w:val="Body"/>
        <w:pBdr>
          <w:top w:val="none" w:sz="0" w:space="0" w:color="FFFFFF"/>
        </w:pBdr>
        <w:jc w:val="both"/>
        <w:rPr>
          <w:rFonts w:ascii="Book Antiqua" w:hAnsi="Book Antiqua" w:cs="Book Antiqua"/>
          <w:b w:val="0"/>
          <w:bCs/>
          <w:color w:val="auto"/>
          <w:sz w:val="24"/>
          <w:szCs w:val="24"/>
        </w:rPr>
      </w:pPr>
      <w:r>
        <w:rPr>
          <w:rFonts w:ascii="Book Antiqua" w:hAnsi="Book Antiqua" w:cs="Book Antiqua"/>
          <w:bCs/>
          <w:color w:val="auto"/>
          <w:sz w:val="24"/>
          <w:szCs w:val="24"/>
        </w:rPr>
        <w:t>1</w:t>
      </w:r>
      <w:r w:rsidR="006C5203">
        <w:rPr>
          <w:rFonts w:ascii="Book Antiqua" w:hAnsi="Book Antiqua" w:cs="Book Antiqua"/>
          <w:bCs/>
          <w:color w:val="auto"/>
          <w:sz w:val="24"/>
          <w:szCs w:val="24"/>
        </w:rPr>
        <w:t>2</w:t>
      </w:r>
      <w:r w:rsidR="007E4C63">
        <w:rPr>
          <w:rFonts w:ascii="Book Antiqua" w:hAnsi="Book Antiqua" w:cs="Book Antiqua"/>
          <w:bCs/>
          <w:color w:val="auto"/>
          <w:sz w:val="24"/>
          <w:szCs w:val="24"/>
        </w:rPr>
        <w:t>. KPA</w:t>
      </w:r>
      <w:r w:rsidR="003134AD">
        <w:rPr>
          <w:rFonts w:ascii="Book Antiqua" w:hAnsi="Book Antiqua" w:cs="Book Antiqua"/>
          <w:bCs/>
          <w:color w:val="auto"/>
          <w:sz w:val="24"/>
          <w:szCs w:val="24"/>
        </w:rPr>
        <w:t xml:space="preserve"> Sports Club – Sports Events on 10</w:t>
      </w:r>
      <w:r w:rsidR="003134AD">
        <w:rPr>
          <w:rFonts w:ascii="Book Antiqua" w:hAnsi="Book Antiqua" w:cs="Book Antiqua"/>
          <w:bCs/>
          <w:color w:val="auto"/>
          <w:sz w:val="24"/>
          <w:szCs w:val="24"/>
          <w:vertAlign w:val="superscript"/>
        </w:rPr>
        <w:t>th</w:t>
      </w:r>
      <w:r w:rsidR="003134AD">
        <w:rPr>
          <w:rFonts w:ascii="Book Antiqua" w:hAnsi="Book Antiqua" w:cs="Book Antiqua"/>
          <w:bCs/>
          <w:color w:val="auto"/>
          <w:sz w:val="24"/>
          <w:szCs w:val="24"/>
        </w:rPr>
        <w:t xml:space="preserve"> April, 202</w:t>
      </w:r>
      <w:r w:rsidR="003134AD">
        <w:rPr>
          <w:rFonts w:ascii="Book Antiqua" w:hAnsi="Book Antiqua" w:cs="Book Antiqua"/>
          <w:bCs/>
          <w:color w:val="auto"/>
          <w:sz w:val="24"/>
          <w:szCs w:val="24"/>
          <w:lang w:val="en-US"/>
        </w:rPr>
        <w:t xml:space="preserve">1. </w:t>
      </w:r>
    </w:p>
    <w:p w:rsidR="00D54B91" w:rsidRPr="008A2AF2" w:rsidRDefault="00D54B91">
      <w:pPr>
        <w:pStyle w:val="Body"/>
        <w:pBdr>
          <w:top w:val="none" w:sz="0" w:space="0" w:color="FFFFFF"/>
        </w:pBdr>
        <w:jc w:val="both"/>
        <w:rPr>
          <w:rFonts w:ascii="Book Antiqua" w:hAnsi="Book Antiqua" w:cs="Book Antiqua"/>
          <w:b w:val="0"/>
          <w:bCs/>
          <w:color w:val="auto"/>
          <w:sz w:val="2"/>
          <w:szCs w:val="24"/>
        </w:rPr>
      </w:pPr>
    </w:p>
    <w:p w:rsidR="00B40C06" w:rsidRPr="007169CD" w:rsidRDefault="00B40C06">
      <w:pPr>
        <w:pStyle w:val="Body"/>
        <w:pBdr>
          <w:top w:val="none" w:sz="0" w:space="0" w:color="FFFFFF"/>
        </w:pBdr>
        <w:jc w:val="both"/>
        <w:rPr>
          <w:rFonts w:ascii="Book Antiqua" w:hAnsi="Book Antiqua" w:cs="Book Antiqua"/>
          <w:b w:val="0"/>
          <w:bCs/>
          <w:color w:val="auto"/>
          <w:sz w:val="8"/>
          <w:szCs w:val="24"/>
        </w:rPr>
      </w:pPr>
    </w:p>
    <w:p w:rsidR="00D54B91" w:rsidRDefault="003134AD">
      <w:pPr>
        <w:pStyle w:val="Body"/>
        <w:pBdr>
          <w:top w:val="none" w:sz="0" w:space="0" w:color="FFFFFF"/>
        </w:pBdr>
        <w:jc w:val="both"/>
        <w:rPr>
          <w:rFonts w:ascii="Book Antiqua" w:hAnsi="Book Antiqua" w:cs="Book Antiqua"/>
          <w:b w:val="0"/>
          <w:bCs/>
          <w:color w:val="auto"/>
          <w:sz w:val="24"/>
          <w:szCs w:val="24"/>
        </w:rPr>
      </w:pPr>
      <w:r>
        <w:rPr>
          <w:rFonts w:ascii="Book Antiqua" w:hAnsi="Book Antiqua" w:cs="Book Antiqua"/>
          <w:b w:val="0"/>
          <w:bCs/>
          <w:color w:val="auto"/>
          <w:sz w:val="24"/>
          <w:szCs w:val="24"/>
        </w:rPr>
        <w:t xml:space="preserve">The KPA spots Committee / </w:t>
      </w:r>
      <w:r>
        <w:rPr>
          <w:rFonts w:ascii="Book Antiqua" w:hAnsi="Book Antiqua" w:cs="Book Antiqua"/>
          <w:b w:val="0"/>
          <w:bCs/>
          <w:color w:val="auto"/>
          <w:sz w:val="24"/>
          <w:szCs w:val="24"/>
          <w:lang w:val="en-US"/>
        </w:rPr>
        <w:t xml:space="preserve">KPA </w:t>
      </w:r>
      <w:r>
        <w:rPr>
          <w:rFonts w:ascii="Book Antiqua" w:hAnsi="Book Antiqua" w:cs="Book Antiqua"/>
          <w:b w:val="0"/>
          <w:bCs/>
          <w:color w:val="auto"/>
          <w:sz w:val="24"/>
          <w:szCs w:val="24"/>
        </w:rPr>
        <w:t xml:space="preserve">Sports Club had </w:t>
      </w:r>
      <w:r>
        <w:rPr>
          <w:rFonts w:ascii="Book Antiqua" w:hAnsi="Book Antiqua" w:cs="Book Antiqua"/>
          <w:b w:val="0"/>
          <w:bCs/>
          <w:color w:val="auto"/>
          <w:sz w:val="24"/>
          <w:szCs w:val="24"/>
          <w:lang w:val="en-US"/>
        </w:rPr>
        <w:t xml:space="preserve">organized </w:t>
      </w:r>
      <w:r>
        <w:rPr>
          <w:rFonts w:ascii="Book Antiqua" w:hAnsi="Book Antiqua" w:cs="Book Antiqua"/>
          <w:b w:val="0"/>
          <w:bCs/>
          <w:color w:val="auto"/>
          <w:sz w:val="24"/>
          <w:szCs w:val="24"/>
        </w:rPr>
        <w:t>a Cricket and Shooting Tournament on 10</w:t>
      </w:r>
      <w:r>
        <w:rPr>
          <w:rFonts w:ascii="Book Antiqua" w:hAnsi="Book Antiqua" w:cs="Book Antiqua"/>
          <w:b w:val="0"/>
          <w:bCs/>
          <w:color w:val="auto"/>
          <w:sz w:val="24"/>
          <w:szCs w:val="24"/>
          <w:vertAlign w:val="superscript"/>
        </w:rPr>
        <w:t>th</w:t>
      </w:r>
      <w:r>
        <w:rPr>
          <w:rFonts w:ascii="Book Antiqua" w:hAnsi="Book Antiqua" w:cs="Book Antiqua"/>
          <w:b w:val="0"/>
          <w:bCs/>
          <w:color w:val="auto"/>
          <w:sz w:val="24"/>
          <w:szCs w:val="24"/>
        </w:rPr>
        <w:t xml:space="preserve"> April, 2021 at Chikmagalur. About </w:t>
      </w:r>
      <w:r>
        <w:rPr>
          <w:rFonts w:ascii="Book Antiqua" w:hAnsi="Book Antiqua" w:cs="Book Antiqua"/>
          <w:b w:val="0"/>
          <w:bCs/>
          <w:color w:val="auto"/>
          <w:sz w:val="24"/>
          <w:szCs w:val="24"/>
          <w:lang w:val="en-US"/>
        </w:rPr>
        <w:t>25</w:t>
      </w:r>
      <w:r>
        <w:rPr>
          <w:rFonts w:ascii="Book Antiqua" w:hAnsi="Book Antiqua" w:cs="Book Antiqua"/>
          <w:b w:val="0"/>
          <w:bCs/>
          <w:color w:val="auto"/>
          <w:sz w:val="24"/>
          <w:szCs w:val="24"/>
        </w:rPr>
        <w:t xml:space="preserve"> members</w:t>
      </w:r>
      <w:r>
        <w:rPr>
          <w:rFonts w:ascii="Book Antiqua" w:hAnsi="Book Antiqua" w:cs="Book Antiqua"/>
          <w:b w:val="0"/>
          <w:bCs/>
          <w:color w:val="auto"/>
          <w:sz w:val="24"/>
          <w:szCs w:val="24"/>
          <w:lang w:val="en-US"/>
        </w:rPr>
        <w:t xml:space="preserve"> had </w:t>
      </w:r>
      <w:r>
        <w:rPr>
          <w:rFonts w:ascii="Book Antiqua" w:hAnsi="Book Antiqua" w:cs="Book Antiqua"/>
          <w:b w:val="0"/>
          <w:bCs/>
          <w:color w:val="auto"/>
          <w:sz w:val="24"/>
          <w:szCs w:val="24"/>
        </w:rPr>
        <w:t xml:space="preserve">participated </w:t>
      </w:r>
      <w:r>
        <w:rPr>
          <w:rFonts w:ascii="Book Antiqua" w:hAnsi="Book Antiqua" w:cs="Book Antiqua"/>
          <w:b w:val="0"/>
          <w:bCs/>
          <w:color w:val="auto"/>
          <w:sz w:val="24"/>
          <w:szCs w:val="24"/>
          <w:lang w:val="en-US"/>
        </w:rPr>
        <w:t>in the</w:t>
      </w:r>
      <w:r>
        <w:rPr>
          <w:rFonts w:ascii="Book Antiqua" w:hAnsi="Book Antiqua" w:cs="Book Antiqua"/>
          <w:b w:val="0"/>
          <w:bCs/>
          <w:color w:val="auto"/>
          <w:sz w:val="24"/>
          <w:szCs w:val="24"/>
        </w:rPr>
        <w:t xml:space="preserve"> cricket Tournament and Shooting Tournament</w:t>
      </w:r>
      <w:r>
        <w:rPr>
          <w:rFonts w:ascii="Book Antiqua" w:hAnsi="Book Antiqua" w:cs="Book Antiqua"/>
          <w:b w:val="0"/>
          <w:bCs/>
          <w:color w:val="auto"/>
          <w:sz w:val="24"/>
          <w:szCs w:val="24"/>
          <w:lang w:val="en-US"/>
        </w:rPr>
        <w:t>s</w:t>
      </w:r>
      <w:r>
        <w:rPr>
          <w:rFonts w:ascii="Book Antiqua" w:hAnsi="Book Antiqua" w:cs="Book Antiqua"/>
          <w:b w:val="0"/>
          <w:bCs/>
          <w:color w:val="auto"/>
          <w:sz w:val="24"/>
          <w:szCs w:val="24"/>
        </w:rPr>
        <w:t xml:space="preserve">.  </w:t>
      </w:r>
    </w:p>
    <w:p w:rsidR="00055B1B" w:rsidRDefault="00055B1B">
      <w:pPr>
        <w:pStyle w:val="Body"/>
        <w:pBdr>
          <w:top w:val="none" w:sz="0" w:space="0" w:color="FFFFFF"/>
        </w:pBdr>
        <w:jc w:val="both"/>
        <w:rPr>
          <w:rFonts w:ascii="Book Antiqua" w:hAnsi="Book Antiqua" w:cs="Book Antiqua"/>
          <w:b w:val="0"/>
          <w:bCs/>
          <w:color w:val="auto"/>
          <w:sz w:val="24"/>
          <w:szCs w:val="24"/>
        </w:rPr>
      </w:pPr>
    </w:p>
    <w:p w:rsidR="00055B1B" w:rsidRDefault="00055B1B">
      <w:pPr>
        <w:pStyle w:val="Body"/>
        <w:pBdr>
          <w:top w:val="none" w:sz="0" w:space="0" w:color="FFFFFF"/>
        </w:pBdr>
        <w:jc w:val="both"/>
        <w:rPr>
          <w:rFonts w:ascii="Book Antiqua" w:hAnsi="Book Antiqua" w:cs="Book Antiqua"/>
          <w:b w:val="0"/>
          <w:bCs/>
          <w:color w:val="auto"/>
          <w:sz w:val="24"/>
          <w:szCs w:val="24"/>
        </w:rPr>
      </w:pPr>
    </w:p>
    <w:p w:rsidR="00055B1B" w:rsidRDefault="00055B1B">
      <w:pPr>
        <w:pStyle w:val="Body"/>
        <w:pBdr>
          <w:top w:val="none" w:sz="0" w:space="0" w:color="FFFFFF"/>
        </w:pBdr>
        <w:jc w:val="both"/>
        <w:rPr>
          <w:rFonts w:ascii="Book Antiqua" w:hAnsi="Book Antiqua" w:cs="Book Antiqua"/>
          <w:b w:val="0"/>
          <w:bCs/>
          <w:color w:val="auto"/>
          <w:sz w:val="24"/>
          <w:szCs w:val="24"/>
        </w:rPr>
      </w:pPr>
    </w:p>
    <w:p w:rsidR="00D54B91" w:rsidRPr="008A2AF2" w:rsidRDefault="00D54B91">
      <w:pPr>
        <w:pStyle w:val="Body"/>
        <w:pBdr>
          <w:top w:val="none" w:sz="0" w:space="0" w:color="FFFFFF"/>
        </w:pBdr>
        <w:jc w:val="both"/>
        <w:rPr>
          <w:rFonts w:ascii="Book Antiqua" w:hAnsi="Book Antiqua" w:cs="Book Antiqua"/>
          <w:b w:val="0"/>
          <w:bCs/>
          <w:color w:val="auto"/>
          <w:sz w:val="2"/>
          <w:szCs w:val="24"/>
        </w:rPr>
      </w:pPr>
    </w:p>
    <w:p w:rsidR="00987A3D" w:rsidRDefault="00207572">
      <w:pPr>
        <w:pStyle w:val="Body"/>
        <w:pBdr>
          <w:top w:val="none" w:sz="0" w:space="0" w:color="FFFFFF"/>
        </w:pBdr>
        <w:jc w:val="both"/>
        <w:rPr>
          <w:rFonts w:ascii="Book Antiqua" w:hAnsi="Book Antiqua" w:cs="Book Antiqua"/>
          <w:b w:val="0"/>
          <w:bCs/>
          <w:color w:val="auto"/>
          <w:sz w:val="24"/>
          <w:szCs w:val="24"/>
          <w:lang w:val="en-US"/>
        </w:rPr>
      </w:pPr>
      <w:r>
        <w:rPr>
          <w:rFonts w:ascii="Book Antiqua" w:hAnsi="Book Antiqua" w:cs="Book Antiqua"/>
          <w:b w:val="0"/>
          <w:bCs/>
          <w:noProof/>
          <w:color w:val="auto"/>
          <w:sz w:val="24"/>
          <w:szCs w:val="24"/>
          <w:lang w:val="en-IN" w:eastAsia="en-IN"/>
        </w:rPr>
        <w:lastRenderedPageBreak/>
        <w:drawing>
          <wp:inline distT="0" distB="0" distL="0" distR="0">
            <wp:extent cx="2295525" cy="1637061"/>
            <wp:effectExtent l="19050" t="0" r="9525" b="0"/>
            <wp:docPr id="8" name="Picture 7" descr="C:\Users\Dell\Desktop\KPA SPORTS CLUB\Sports Club Tournament  Photos on 10-4-2021\IMG-20210410-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Dell\Desktop\KPA SPORTS CLUB\Sports Club Tournament  Photos on 10-4-2021\IMG-20210410-WA0005.jpg"/>
                    <pic:cNvPicPr preferRelativeResize="0">
                      <a:picLocks noChangeAspect="1" noChangeArrowheads="1"/>
                    </pic:cNvPicPr>
                  </pic:nvPicPr>
                  <pic:blipFill>
                    <a:blip r:embed="rId16" cstate="print"/>
                    <a:srcRect/>
                    <a:stretch>
                      <a:fillRect/>
                    </a:stretch>
                  </pic:blipFill>
                  <pic:spPr bwMode="auto">
                    <a:xfrm>
                      <a:off x="0" y="0"/>
                      <a:ext cx="2295525" cy="1637061"/>
                    </a:xfrm>
                    <a:prstGeom prst="rect">
                      <a:avLst/>
                    </a:prstGeom>
                    <a:noFill/>
                    <a:ln w="9525">
                      <a:noFill/>
                      <a:miter lim="800000"/>
                      <a:headEnd/>
                      <a:tailEnd/>
                    </a:ln>
                  </pic:spPr>
                </pic:pic>
              </a:graphicData>
            </a:graphic>
          </wp:inline>
        </w:drawing>
      </w:r>
      <w:r w:rsidR="00DA0074">
        <w:rPr>
          <w:rFonts w:ascii="Book Antiqua" w:hAnsi="Book Antiqua" w:cs="Book Antiqua"/>
          <w:b w:val="0"/>
          <w:bCs/>
          <w:noProof/>
          <w:color w:val="auto"/>
          <w:sz w:val="24"/>
          <w:szCs w:val="24"/>
          <w:lang w:val="en-IN" w:eastAsia="en-IN"/>
        </w:rPr>
        <w:drawing>
          <wp:inline distT="0" distB="0" distL="0" distR="0">
            <wp:extent cx="1097280" cy="1643988"/>
            <wp:effectExtent l="19050" t="0" r="7620" b="0"/>
            <wp:docPr id="10" name="Picture 9" descr="C:\Users\Dell\Desktop\KPA SPORTS CLUB\Sports Club Tournament  Photos on 10-4-2021\IMG-20210410-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ell\Desktop\KPA SPORTS CLUB\Sports Club Tournament  Photos on 10-4-2021\IMG-20210410-WA0006.jpg"/>
                    <pic:cNvPicPr preferRelativeResize="0">
                      <a:picLocks noChangeAspect="1" noChangeArrowheads="1"/>
                    </pic:cNvPicPr>
                  </pic:nvPicPr>
                  <pic:blipFill>
                    <a:blip r:embed="rId17" cstate="print"/>
                    <a:srcRect/>
                    <a:stretch>
                      <a:fillRect/>
                    </a:stretch>
                  </pic:blipFill>
                  <pic:spPr bwMode="auto">
                    <a:xfrm>
                      <a:off x="0" y="0"/>
                      <a:ext cx="1097280" cy="1643988"/>
                    </a:xfrm>
                    <a:prstGeom prst="rect">
                      <a:avLst/>
                    </a:prstGeom>
                    <a:noFill/>
                    <a:ln w="9525">
                      <a:noFill/>
                      <a:miter lim="800000"/>
                      <a:headEnd/>
                      <a:tailEnd/>
                    </a:ln>
                  </pic:spPr>
                </pic:pic>
              </a:graphicData>
            </a:graphic>
          </wp:inline>
        </w:drawing>
      </w:r>
      <w:r w:rsidR="00BF56D8">
        <w:rPr>
          <w:rFonts w:ascii="Book Antiqua" w:hAnsi="Book Antiqua" w:cs="Book Antiqua"/>
          <w:b w:val="0"/>
          <w:bCs/>
          <w:noProof/>
          <w:color w:val="auto"/>
          <w:sz w:val="24"/>
          <w:szCs w:val="24"/>
          <w:lang w:val="en-IN" w:eastAsia="en-IN"/>
        </w:rPr>
        <w:drawing>
          <wp:inline distT="0" distB="0" distL="0" distR="0">
            <wp:extent cx="2371725" cy="1685925"/>
            <wp:effectExtent l="19050" t="0" r="9525" b="0"/>
            <wp:docPr id="11" name="Picture 10" descr="C:\Users\Dell\Desktop\KPA SPORTS CLUB\Sports Club Tournament  Photos on 10-4-2021\IMG-20210410-WA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Dell\Desktop\KPA SPORTS CLUB\Sports Club Tournament  Photos on 10-4-2021\IMG-20210410-WA0016.jpg"/>
                    <pic:cNvPicPr preferRelativeResize="0">
                      <a:picLocks noChangeAspect="1" noChangeArrowheads="1"/>
                    </pic:cNvPicPr>
                  </pic:nvPicPr>
                  <pic:blipFill>
                    <a:blip r:embed="rId18" cstate="print"/>
                    <a:srcRect/>
                    <a:stretch>
                      <a:fillRect/>
                    </a:stretch>
                  </pic:blipFill>
                  <pic:spPr bwMode="auto">
                    <a:xfrm>
                      <a:off x="0" y="0"/>
                      <a:ext cx="2371725" cy="1685925"/>
                    </a:xfrm>
                    <a:prstGeom prst="rect">
                      <a:avLst/>
                    </a:prstGeom>
                    <a:noFill/>
                    <a:ln w="9525">
                      <a:noFill/>
                      <a:miter lim="800000"/>
                      <a:headEnd/>
                      <a:tailEnd/>
                    </a:ln>
                  </pic:spPr>
                </pic:pic>
              </a:graphicData>
            </a:graphic>
          </wp:inline>
        </w:drawing>
      </w:r>
    </w:p>
    <w:p w:rsidR="00987A3D" w:rsidRPr="00F04C0E" w:rsidRDefault="00987A3D">
      <w:pPr>
        <w:pStyle w:val="Body"/>
        <w:pBdr>
          <w:top w:val="none" w:sz="0" w:space="0" w:color="FFFFFF"/>
        </w:pBdr>
        <w:jc w:val="both"/>
        <w:rPr>
          <w:rFonts w:ascii="Book Antiqua" w:hAnsi="Book Antiqua" w:cs="Book Antiqua"/>
          <w:b w:val="0"/>
          <w:bCs/>
          <w:color w:val="auto"/>
          <w:sz w:val="2"/>
          <w:szCs w:val="24"/>
          <w:lang w:val="en-US"/>
        </w:rPr>
      </w:pPr>
    </w:p>
    <w:p w:rsidR="00987A3D" w:rsidRDefault="00987A3D">
      <w:pPr>
        <w:pStyle w:val="Body"/>
        <w:pBdr>
          <w:top w:val="none" w:sz="0" w:space="0" w:color="FFFFFF"/>
        </w:pBdr>
        <w:jc w:val="both"/>
        <w:rPr>
          <w:rFonts w:ascii="Book Antiqua" w:hAnsi="Book Antiqua" w:cs="Book Antiqua"/>
          <w:b w:val="0"/>
          <w:bCs/>
          <w:color w:val="auto"/>
          <w:sz w:val="24"/>
          <w:szCs w:val="24"/>
          <w:lang w:val="en-US"/>
        </w:rPr>
      </w:pPr>
      <w:r>
        <w:rPr>
          <w:rFonts w:ascii="Book Antiqua" w:hAnsi="Book Antiqua" w:cs="Book Antiqua"/>
          <w:b w:val="0"/>
          <w:bCs/>
          <w:noProof/>
          <w:color w:val="auto"/>
          <w:sz w:val="24"/>
          <w:szCs w:val="24"/>
          <w:lang w:val="en-IN" w:eastAsia="en-IN"/>
        </w:rPr>
        <w:drawing>
          <wp:inline distT="0" distB="0" distL="0" distR="0">
            <wp:extent cx="2759016" cy="1724025"/>
            <wp:effectExtent l="19050" t="0" r="3234" b="0"/>
            <wp:docPr id="12" name="Picture 11" descr="C:\Users\Dell\Desktop\KPA SPORTS CLUB\Sports Club Tournament  Photos on 10-4-2021\IMG-20210410-WA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Dell\Desktop\KPA SPORTS CLUB\Sports Club Tournament  Photos on 10-4-2021\IMG-20210410-WA0022.jpg"/>
                    <pic:cNvPicPr preferRelativeResize="0">
                      <a:picLocks noChangeAspect="1" noChangeArrowheads="1"/>
                    </pic:cNvPicPr>
                  </pic:nvPicPr>
                  <pic:blipFill>
                    <a:blip r:embed="rId19"/>
                    <a:srcRect/>
                    <a:stretch>
                      <a:fillRect/>
                    </a:stretch>
                  </pic:blipFill>
                  <pic:spPr bwMode="auto">
                    <a:xfrm>
                      <a:off x="0" y="0"/>
                      <a:ext cx="2759016" cy="1724025"/>
                    </a:xfrm>
                    <a:prstGeom prst="rect">
                      <a:avLst/>
                    </a:prstGeom>
                    <a:noFill/>
                    <a:ln w="9525">
                      <a:noFill/>
                      <a:miter lim="800000"/>
                      <a:headEnd/>
                      <a:tailEnd/>
                    </a:ln>
                  </pic:spPr>
                </pic:pic>
              </a:graphicData>
            </a:graphic>
          </wp:inline>
        </w:drawing>
      </w:r>
      <w:r w:rsidR="00DA48F2">
        <w:rPr>
          <w:rFonts w:ascii="Book Antiqua" w:hAnsi="Book Antiqua" w:cs="Book Antiqua"/>
          <w:b w:val="0"/>
          <w:bCs/>
          <w:noProof/>
          <w:color w:val="auto"/>
          <w:sz w:val="24"/>
          <w:szCs w:val="24"/>
          <w:lang w:val="en-IN" w:eastAsia="en-IN"/>
        </w:rPr>
        <w:drawing>
          <wp:inline distT="0" distB="0" distL="0" distR="0">
            <wp:extent cx="3019425" cy="1724025"/>
            <wp:effectExtent l="19050" t="0" r="9525" b="0"/>
            <wp:docPr id="9" name="Picture 2" descr="C:\Users\Dell\Desktop\KPA SPORTS CLUB\Sports Club Tournament  Photos on 10-4-2021\IMG-20210410-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ell\Desktop\KPA SPORTS CLUB\Sports Club Tournament  Photos on 10-4-2021\IMG-20210410-WA0024.jpg"/>
                    <pic:cNvPicPr preferRelativeResize="0">
                      <a:picLocks noChangeAspect="1" noChangeArrowheads="1"/>
                    </pic:cNvPicPr>
                  </pic:nvPicPr>
                  <pic:blipFill>
                    <a:blip r:embed="rId20"/>
                    <a:srcRect/>
                    <a:stretch>
                      <a:fillRect/>
                    </a:stretch>
                  </pic:blipFill>
                  <pic:spPr bwMode="auto">
                    <a:xfrm>
                      <a:off x="0" y="0"/>
                      <a:ext cx="3022681" cy="1725884"/>
                    </a:xfrm>
                    <a:prstGeom prst="rect">
                      <a:avLst/>
                    </a:prstGeom>
                    <a:noFill/>
                    <a:ln w="9525">
                      <a:noFill/>
                      <a:miter lim="800000"/>
                      <a:headEnd/>
                      <a:tailEnd/>
                    </a:ln>
                  </pic:spPr>
                </pic:pic>
              </a:graphicData>
            </a:graphic>
          </wp:inline>
        </w:drawing>
      </w:r>
    </w:p>
    <w:p w:rsidR="00987A3D" w:rsidRDefault="00987A3D">
      <w:pPr>
        <w:pStyle w:val="Body"/>
        <w:pBdr>
          <w:top w:val="none" w:sz="0" w:space="0" w:color="FFFFFF"/>
        </w:pBdr>
        <w:jc w:val="both"/>
        <w:rPr>
          <w:rFonts w:ascii="Book Antiqua" w:hAnsi="Book Antiqua" w:cs="Book Antiqua"/>
          <w:b w:val="0"/>
          <w:bCs/>
          <w:color w:val="auto"/>
          <w:sz w:val="24"/>
          <w:szCs w:val="24"/>
          <w:lang w:val="en-US"/>
        </w:rPr>
      </w:pPr>
    </w:p>
    <w:p w:rsidR="00676BB4" w:rsidRDefault="003134AD">
      <w:pPr>
        <w:pStyle w:val="Body"/>
        <w:pBdr>
          <w:top w:val="none" w:sz="0" w:space="0" w:color="FFFFFF"/>
        </w:pBdr>
        <w:jc w:val="both"/>
        <w:rPr>
          <w:rFonts w:ascii="Book Antiqua" w:hAnsi="Book Antiqua" w:cs="Book Antiqua"/>
          <w:bCs/>
          <w:sz w:val="24"/>
          <w:szCs w:val="24"/>
        </w:rPr>
      </w:pPr>
      <w:r>
        <w:rPr>
          <w:rFonts w:ascii="Book Antiqua" w:hAnsi="Book Antiqua" w:cs="Book Antiqua"/>
          <w:b w:val="0"/>
          <w:bCs/>
          <w:color w:val="auto"/>
          <w:sz w:val="24"/>
          <w:szCs w:val="24"/>
          <w:lang w:val="en-US"/>
        </w:rPr>
        <w:t xml:space="preserve">A </w:t>
      </w:r>
      <w:r>
        <w:rPr>
          <w:rFonts w:ascii="Book Antiqua" w:hAnsi="Book Antiqua" w:cs="Book Antiqua"/>
          <w:b w:val="0"/>
          <w:bCs/>
          <w:color w:val="auto"/>
          <w:sz w:val="24"/>
          <w:szCs w:val="24"/>
        </w:rPr>
        <w:t xml:space="preserve">Prize distribution </w:t>
      </w:r>
      <w:r>
        <w:rPr>
          <w:rFonts w:ascii="Book Antiqua" w:hAnsi="Book Antiqua" w:cs="Book Antiqua"/>
          <w:b w:val="0"/>
          <w:bCs/>
          <w:color w:val="auto"/>
          <w:sz w:val="24"/>
          <w:szCs w:val="24"/>
          <w:lang w:val="en-US"/>
        </w:rPr>
        <w:t xml:space="preserve">ceremony </w:t>
      </w:r>
      <w:r>
        <w:rPr>
          <w:rFonts w:ascii="Book Antiqua" w:hAnsi="Book Antiqua" w:cs="Book Antiqua"/>
          <w:b w:val="0"/>
          <w:bCs/>
          <w:color w:val="auto"/>
          <w:sz w:val="24"/>
          <w:szCs w:val="24"/>
        </w:rPr>
        <w:t xml:space="preserve">was held at </w:t>
      </w:r>
      <w:r>
        <w:rPr>
          <w:rFonts w:ascii="Book Antiqua" w:hAnsi="Book Antiqua" w:cs="Book Antiqua"/>
          <w:b w:val="0"/>
          <w:bCs/>
          <w:color w:val="auto"/>
          <w:sz w:val="24"/>
          <w:szCs w:val="24"/>
          <w:lang w:val="en-US"/>
        </w:rPr>
        <w:t>the “</w:t>
      </w:r>
      <w:r>
        <w:rPr>
          <w:rFonts w:ascii="Book Antiqua" w:hAnsi="Book Antiqua" w:cs="Book Antiqua"/>
          <w:b w:val="0"/>
          <w:bCs/>
          <w:color w:val="auto"/>
          <w:sz w:val="24"/>
          <w:szCs w:val="24"/>
        </w:rPr>
        <w:t>Take-5</w:t>
      </w:r>
      <w:r>
        <w:rPr>
          <w:rFonts w:ascii="Book Antiqua" w:hAnsi="Book Antiqua" w:cs="Book Antiqua"/>
          <w:b w:val="0"/>
          <w:bCs/>
          <w:color w:val="auto"/>
          <w:sz w:val="24"/>
          <w:szCs w:val="24"/>
          <w:lang w:val="en-US"/>
        </w:rPr>
        <w:t>”</w:t>
      </w:r>
      <w:r>
        <w:rPr>
          <w:rFonts w:ascii="Book Antiqua" w:hAnsi="Book Antiqua" w:cs="Book Antiqua"/>
          <w:b w:val="0"/>
          <w:bCs/>
          <w:color w:val="auto"/>
          <w:sz w:val="24"/>
          <w:szCs w:val="24"/>
        </w:rPr>
        <w:t xml:space="preserve">, Planters’ Court, Chikmagalur, followed by fellowship and lunch which was liked and appreciated by the members. </w:t>
      </w:r>
    </w:p>
    <w:p w:rsidR="00676BB4" w:rsidRDefault="00676BB4">
      <w:pPr>
        <w:pStyle w:val="Body"/>
        <w:pBdr>
          <w:top w:val="none" w:sz="0" w:space="0" w:color="FFFFFF"/>
        </w:pBdr>
        <w:jc w:val="both"/>
        <w:rPr>
          <w:rFonts w:ascii="Book Antiqua" w:hAnsi="Book Antiqua" w:cs="Book Antiqua"/>
          <w:bCs/>
          <w:sz w:val="24"/>
          <w:szCs w:val="24"/>
        </w:rPr>
      </w:pPr>
    </w:p>
    <w:p w:rsidR="00030983" w:rsidRPr="00AB3E4F" w:rsidRDefault="00EA64C2">
      <w:pPr>
        <w:pStyle w:val="Body"/>
        <w:pBdr>
          <w:top w:val="none" w:sz="0" w:space="0" w:color="FFFFFF"/>
        </w:pBdr>
        <w:jc w:val="both"/>
        <w:rPr>
          <w:rFonts w:ascii="Book Antiqua" w:hAnsi="Book Antiqua" w:cs="Book Antiqua"/>
          <w:b w:val="0"/>
          <w:bCs/>
          <w:sz w:val="24"/>
          <w:szCs w:val="24"/>
        </w:rPr>
      </w:pPr>
      <w:r w:rsidRPr="00EA64C2">
        <w:rPr>
          <w:rFonts w:ascii="Book Antiqua" w:hAnsi="Book Antiqua" w:cs="Book Antiqua"/>
          <w:bCs/>
          <w:sz w:val="24"/>
          <w:szCs w:val="24"/>
        </w:rPr>
        <w:t>KPA</w:t>
      </w:r>
      <w:r w:rsidR="00CB00A2">
        <w:rPr>
          <w:rFonts w:ascii="Book Antiqua" w:hAnsi="Book Antiqua" w:cs="Book Antiqua"/>
          <w:bCs/>
          <w:sz w:val="24"/>
          <w:szCs w:val="24"/>
        </w:rPr>
        <w:t xml:space="preserve"> </w:t>
      </w:r>
      <w:r w:rsidRPr="00EA64C2">
        <w:rPr>
          <w:rFonts w:ascii="Book Antiqua" w:hAnsi="Book Antiqua" w:cs="Book Antiqua"/>
          <w:bCs/>
          <w:sz w:val="24"/>
          <w:szCs w:val="24"/>
        </w:rPr>
        <w:t>S</w:t>
      </w:r>
      <w:r w:rsidR="00CB00A2">
        <w:rPr>
          <w:rFonts w:ascii="Book Antiqua" w:hAnsi="Book Antiqua" w:cs="Book Antiqua"/>
          <w:bCs/>
          <w:sz w:val="24"/>
          <w:szCs w:val="24"/>
        </w:rPr>
        <w:t xml:space="preserve">ports </w:t>
      </w:r>
      <w:r w:rsidRPr="00EA64C2">
        <w:rPr>
          <w:rFonts w:ascii="Book Antiqua" w:hAnsi="Book Antiqua" w:cs="Book Antiqua"/>
          <w:bCs/>
          <w:sz w:val="24"/>
          <w:szCs w:val="24"/>
        </w:rPr>
        <w:t>C</w:t>
      </w:r>
      <w:r w:rsidR="00CB00A2">
        <w:rPr>
          <w:rFonts w:ascii="Book Antiqua" w:hAnsi="Book Antiqua" w:cs="Book Antiqua"/>
          <w:bCs/>
          <w:sz w:val="24"/>
          <w:szCs w:val="24"/>
        </w:rPr>
        <w:t>lub</w:t>
      </w:r>
      <w:r w:rsidRPr="00EA64C2">
        <w:rPr>
          <w:rFonts w:ascii="Book Antiqua" w:hAnsi="Book Antiqua" w:cs="Book Antiqua"/>
          <w:bCs/>
          <w:sz w:val="24"/>
          <w:szCs w:val="24"/>
        </w:rPr>
        <w:t xml:space="preserve"> Virtual Run:</w:t>
      </w:r>
      <w:r w:rsidR="00CB00A2">
        <w:rPr>
          <w:rFonts w:ascii="Book Antiqua" w:hAnsi="Book Antiqua" w:cs="Book Antiqua"/>
          <w:bCs/>
          <w:sz w:val="24"/>
          <w:szCs w:val="24"/>
        </w:rPr>
        <w:t xml:space="preserve"> </w:t>
      </w:r>
      <w:r w:rsidR="00C70003" w:rsidRPr="00AB3E4F">
        <w:rPr>
          <w:rFonts w:ascii="Book Antiqua" w:hAnsi="Book Antiqua" w:cs="Book Antiqua"/>
          <w:b w:val="0"/>
          <w:bCs/>
          <w:sz w:val="24"/>
          <w:szCs w:val="24"/>
        </w:rPr>
        <w:t>KPA</w:t>
      </w:r>
      <w:r w:rsidR="00AB3E4F" w:rsidRPr="00AB3E4F">
        <w:rPr>
          <w:rFonts w:ascii="Book Antiqua" w:hAnsi="Book Antiqua" w:cs="Book Antiqua"/>
          <w:b w:val="0"/>
          <w:bCs/>
          <w:sz w:val="24"/>
          <w:szCs w:val="24"/>
        </w:rPr>
        <w:t xml:space="preserve"> Sports Club </w:t>
      </w:r>
      <w:r w:rsidR="00AB3E4F">
        <w:rPr>
          <w:rFonts w:ascii="Book Antiqua" w:hAnsi="Book Antiqua" w:cs="Book Antiqua"/>
          <w:b w:val="0"/>
          <w:bCs/>
          <w:sz w:val="24"/>
          <w:szCs w:val="24"/>
        </w:rPr>
        <w:t xml:space="preserve">ad also </w:t>
      </w:r>
      <w:r w:rsidR="00AB3E4F" w:rsidRPr="00AB3E4F">
        <w:rPr>
          <w:rFonts w:ascii="Book Antiqua" w:hAnsi="Book Antiqua" w:cs="Book Antiqua"/>
          <w:b w:val="0"/>
          <w:bCs/>
          <w:sz w:val="24"/>
          <w:szCs w:val="24"/>
        </w:rPr>
        <w:t>held a Virtual Run for Sports Club and KPA Members. Mr. Ranveer N. Gurjer came first clocking 15.53 Mins and Mr. Krishant Chowdlu second clocking 24.20 Mins in the fastest 5 Kms run. Mr. Ranveer N.</w:t>
      </w:r>
      <w:r w:rsidR="00D35891">
        <w:rPr>
          <w:rFonts w:ascii="Book Antiqua" w:hAnsi="Book Antiqua" w:cs="Book Antiqua"/>
          <w:b w:val="0"/>
          <w:bCs/>
          <w:sz w:val="24"/>
          <w:szCs w:val="24"/>
        </w:rPr>
        <w:t xml:space="preserve"> </w:t>
      </w:r>
      <w:r w:rsidR="00AB3E4F" w:rsidRPr="00AB3E4F">
        <w:rPr>
          <w:rFonts w:ascii="Book Antiqua" w:hAnsi="Book Antiqua" w:cs="Book Antiqua"/>
          <w:b w:val="0"/>
          <w:bCs/>
          <w:sz w:val="24"/>
          <w:szCs w:val="24"/>
        </w:rPr>
        <w:t>Gurjer came first in the 30 Min elevation challenge with 155 Meters</w:t>
      </w:r>
      <w:r>
        <w:rPr>
          <w:rFonts w:ascii="Book Antiqua" w:hAnsi="Book Antiqua" w:cs="Book Antiqua"/>
          <w:b w:val="0"/>
          <w:bCs/>
          <w:sz w:val="24"/>
          <w:szCs w:val="24"/>
        </w:rPr>
        <w:t xml:space="preserve">. </w:t>
      </w:r>
    </w:p>
    <w:p w:rsidR="00030983" w:rsidRPr="00F04C0E" w:rsidRDefault="00030983">
      <w:pPr>
        <w:pStyle w:val="Body"/>
        <w:pBdr>
          <w:top w:val="none" w:sz="0" w:space="0" w:color="FFFFFF"/>
        </w:pBdr>
        <w:jc w:val="both"/>
        <w:rPr>
          <w:rFonts w:ascii="Book Antiqua" w:hAnsi="Book Antiqua" w:cs="Book Antiqua"/>
          <w:bCs/>
          <w:sz w:val="2"/>
          <w:szCs w:val="24"/>
        </w:rPr>
      </w:pPr>
    </w:p>
    <w:p w:rsidR="00C70003" w:rsidRDefault="00C70003">
      <w:pPr>
        <w:pStyle w:val="Body"/>
        <w:pBdr>
          <w:top w:val="none" w:sz="0" w:space="0" w:color="FFFFFF"/>
        </w:pBdr>
        <w:jc w:val="both"/>
        <w:rPr>
          <w:rFonts w:ascii="Book Antiqua" w:hAnsi="Book Antiqua" w:cs="Book Antiqua"/>
          <w:bCs/>
          <w:sz w:val="24"/>
          <w:szCs w:val="24"/>
        </w:rPr>
      </w:pPr>
    </w:p>
    <w:p w:rsidR="00D85B83" w:rsidRDefault="00BA4907" w:rsidP="00081047">
      <w:pPr>
        <w:pStyle w:val="Body"/>
        <w:pBdr>
          <w:top w:val="none" w:sz="0" w:space="0" w:color="FFFFFF"/>
        </w:pBdr>
        <w:rPr>
          <w:rFonts w:ascii="Book Antiqua" w:hAnsi="Book Antiqua" w:cs="Book Antiqua"/>
          <w:bCs/>
          <w:sz w:val="24"/>
          <w:szCs w:val="24"/>
        </w:rPr>
      </w:pPr>
      <w:r w:rsidRPr="00BA4907">
        <w:rPr>
          <w:rFonts w:ascii="Book Antiqua" w:hAnsi="Book Antiqua" w:cs="Book Antiqua"/>
          <w:bCs/>
          <w:noProof/>
          <w:sz w:val="24"/>
          <w:szCs w:val="24"/>
          <w:lang w:val="en-US"/>
        </w:rPr>
        <w:pict>
          <v:shapetype id="_x0000_t202" coordsize="21600,21600" o:spt="202" path="m,l,21600r21600,l21600,xe">
            <v:stroke joinstyle="miter"/>
            <v:path gradientshapeok="t" o:connecttype="rect"/>
          </v:shapetype>
          <v:shape id="_x0000_s1027" type="#_x0000_t202" style="position:absolute;margin-left:219.75pt;margin-top:4.55pt;width:224.85pt;height:187.5pt;z-index:251658240" fillcolor="#47cd70" strokecolor="#f2f2f2 [3041]" strokeweight="3pt">
            <v:shadow on="t" type="perspective" color="#4e6128 [1606]" opacity=".5" offset="1pt" offset2="-1pt"/>
            <v:textbox>
              <w:txbxContent>
                <w:p w:rsidR="00E051E9" w:rsidRDefault="00CB00A2" w:rsidP="0027165F">
                  <w:pPr>
                    <w:spacing w:line="240" w:lineRule="auto"/>
                    <w:rPr>
                      <w:b/>
                    </w:rPr>
                  </w:pPr>
                  <w:r>
                    <w:rPr>
                      <w:b/>
                    </w:rPr>
                    <w:t>KPA Sports Club V</w:t>
                  </w:r>
                  <w:r w:rsidR="00A118B6" w:rsidRPr="00A118B6">
                    <w:rPr>
                      <w:b/>
                    </w:rPr>
                    <w:t xml:space="preserve">irtual run </w:t>
                  </w:r>
                  <w:r>
                    <w:rPr>
                      <w:b/>
                    </w:rPr>
                    <w:t>held in July &amp;</w:t>
                  </w:r>
                  <w:r w:rsidR="00A118B6" w:rsidRPr="00A118B6">
                    <w:rPr>
                      <w:b/>
                    </w:rPr>
                    <w:t xml:space="preserve"> August</w:t>
                  </w:r>
                  <w:r>
                    <w:rPr>
                      <w:b/>
                    </w:rPr>
                    <w:t xml:space="preserve"> </w:t>
                  </w:r>
                  <w:r w:rsidR="00A118B6" w:rsidRPr="00A118B6">
                    <w:rPr>
                      <w:b/>
                    </w:rPr>
                    <w:t xml:space="preserve">2021.                                          </w:t>
                  </w:r>
                  <w:r w:rsidR="0027165F">
                    <w:rPr>
                      <w:b/>
                    </w:rPr>
                    <w:t xml:space="preserve">      </w:t>
                  </w:r>
                  <w:r w:rsidR="00A118B6" w:rsidRPr="00A118B6">
                    <w:rPr>
                      <w:b/>
                    </w:rPr>
                    <w:t xml:space="preserve">    </w:t>
                  </w:r>
                </w:p>
                <w:p w:rsidR="00A118B6" w:rsidRPr="00E051E9" w:rsidRDefault="000B46C9" w:rsidP="00E051E9">
                  <w:pPr>
                    <w:spacing w:line="240" w:lineRule="auto"/>
                    <w:rPr>
                      <w:b/>
                    </w:rPr>
                  </w:pPr>
                  <w:r>
                    <w:rPr>
                      <w:b/>
                    </w:rPr>
                    <w:t>I.</w:t>
                  </w:r>
                  <w:r w:rsidRPr="00E051E9">
                    <w:rPr>
                      <w:b/>
                    </w:rPr>
                    <w:t xml:space="preserve"> Fastest</w:t>
                  </w:r>
                  <w:r w:rsidR="00A118B6" w:rsidRPr="00E051E9">
                    <w:rPr>
                      <w:b/>
                    </w:rPr>
                    <w:t xml:space="preserve"> 5km</w:t>
                  </w:r>
                  <w:r w:rsidR="00E051E9">
                    <w:rPr>
                      <w:b/>
                    </w:rPr>
                    <w:t xml:space="preserve">                                                                               </w:t>
                  </w:r>
                  <w:r w:rsidR="00F8370C">
                    <w:t>1st Place:</w:t>
                  </w:r>
                  <w:r w:rsidR="001B3932">
                    <w:t xml:space="preserve"> </w:t>
                  </w:r>
                  <w:r w:rsidR="00F8370C">
                    <w:t xml:space="preserve"> </w:t>
                  </w:r>
                  <w:r w:rsidR="00A118B6" w:rsidRPr="00A118B6">
                    <w:t xml:space="preserve">Ranveer: </w:t>
                  </w:r>
                  <w:r w:rsidR="00F8370C">
                    <w:t xml:space="preserve">   </w:t>
                  </w:r>
                  <w:r w:rsidR="00A118B6" w:rsidRPr="00A118B6">
                    <w:t>17.53 min</w:t>
                  </w:r>
                  <w:r w:rsidR="00E051E9">
                    <w:t xml:space="preserve">. </w:t>
                  </w:r>
                  <w:r w:rsidR="00E051E9">
                    <w:rPr>
                      <w:b/>
                    </w:rPr>
                    <w:t xml:space="preserve">                                  </w:t>
                  </w:r>
                  <w:r w:rsidR="00F8370C">
                    <w:t xml:space="preserve">2nd Place: </w:t>
                  </w:r>
                  <w:r w:rsidR="00A118B6" w:rsidRPr="00A118B6">
                    <w:t>Krishanth: 24.20 min</w:t>
                  </w:r>
                  <w:r w:rsidR="00E051E9">
                    <w:t xml:space="preserve">. </w:t>
                  </w:r>
                </w:p>
                <w:p w:rsidR="00E051E9" w:rsidRDefault="0027165F" w:rsidP="00A118B6">
                  <w:pPr>
                    <w:rPr>
                      <w:b/>
                    </w:rPr>
                  </w:pPr>
                  <w:r>
                    <w:rPr>
                      <w:b/>
                    </w:rPr>
                    <w:t xml:space="preserve">II. </w:t>
                  </w:r>
                  <w:r w:rsidR="00A118B6" w:rsidRPr="00A118B6">
                    <w:rPr>
                      <w:b/>
                    </w:rPr>
                    <w:t xml:space="preserve">30min Elevation challenge                                       </w:t>
                  </w:r>
                  <w:r w:rsidR="001B3932">
                    <w:t xml:space="preserve">1st Place:  </w:t>
                  </w:r>
                  <w:r w:rsidR="00A118B6" w:rsidRPr="00A118B6">
                    <w:t>Ranveer Gurjer: 155 metres</w:t>
                  </w:r>
                  <w:r w:rsidR="00E051E9">
                    <w:t xml:space="preserve">. </w:t>
                  </w:r>
                  <w:r w:rsidR="00A118B6" w:rsidRPr="00A118B6">
                    <w:rPr>
                      <w:b/>
                    </w:rPr>
                    <w:t xml:space="preserve">                     </w:t>
                  </w:r>
                </w:p>
                <w:p w:rsidR="00A118B6" w:rsidRPr="00A118B6" w:rsidRDefault="0027165F" w:rsidP="00A118B6">
                  <w:pPr>
                    <w:rPr>
                      <w:b/>
                    </w:rPr>
                  </w:pPr>
                  <w:r>
                    <w:rPr>
                      <w:b/>
                    </w:rPr>
                    <w:t xml:space="preserve">III. </w:t>
                  </w:r>
                  <w:r w:rsidR="00A118B6" w:rsidRPr="00A118B6">
                    <w:rPr>
                      <w:b/>
                    </w:rPr>
                    <w:t>Most kilomet</w:t>
                  </w:r>
                  <w:r>
                    <w:rPr>
                      <w:b/>
                    </w:rPr>
                    <w:t>ers/</w:t>
                  </w:r>
                  <w:r w:rsidR="00A118B6">
                    <w:rPr>
                      <w:b/>
                    </w:rPr>
                    <w:t>steps for the two months</w:t>
                  </w:r>
                  <w:r>
                    <w:rPr>
                      <w:b/>
                    </w:rPr>
                    <w:t xml:space="preserve"> </w:t>
                  </w:r>
                  <w:r w:rsidR="001B3932">
                    <w:t xml:space="preserve">1st Place: </w:t>
                  </w:r>
                  <w:r w:rsidR="00A118B6" w:rsidRPr="00A118B6">
                    <w:t>Ranveer Gurjer: Over 150</w:t>
                  </w:r>
                  <w:r w:rsidR="00AF1434">
                    <w:t xml:space="preserve"> </w:t>
                  </w:r>
                  <w:r w:rsidR="00A118B6" w:rsidRPr="00A118B6">
                    <w:t>km</w:t>
                  </w:r>
                  <w:r w:rsidR="00AF1434">
                    <w:t>s</w:t>
                  </w:r>
                  <w:r w:rsidR="00A118B6" w:rsidRPr="00A118B6">
                    <w:t xml:space="preserve"> in 2 months</w:t>
                  </w:r>
                  <w:r w:rsidR="00E051E9">
                    <w:t xml:space="preserve">. </w:t>
                  </w:r>
                </w:p>
                <w:p w:rsidR="00726BFD" w:rsidRPr="004B71F1" w:rsidRDefault="00726BFD"/>
              </w:txbxContent>
            </v:textbox>
          </v:shape>
        </w:pict>
      </w:r>
      <w:r w:rsidR="009E1440" w:rsidRPr="009E1440">
        <w:rPr>
          <w:rFonts w:ascii="Book Antiqua" w:hAnsi="Book Antiqua" w:cs="Book Antiqua"/>
          <w:bCs/>
          <w:noProof/>
          <w:sz w:val="24"/>
          <w:szCs w:val="24"/>
          <w:lang w:val="en-IN" w:eastAsia="en-IN"/>
        </w:rPr>
        <w:drawing>
          <wp:inline distT="0" distB="0" distL="0" distR="0">
            <wp:extent cx="2697794" cy="2468880"/>
            <wp:effectExtent l="19050" t="0" r="7306" b="0"/>
            <wp:docPr id="13" name="Picture 1" descr="C:\Users\Dell\AppData\Local\Microsoft\Windows\INetCache\Content.Word\IMG-20210712-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10712-WA0006.jpg"/>
                    <pic:cNvPicPr preferRelativeResize="0">
                      <a:picLocks noChangeAspect="1" noChangeArrowheads="1"/>
                    </pic:cNvPicPr>
                  </pic:nvPicPr>
                  <pic:blipFill>
                    <a:blip r:embed="rId21"/>
                    <a:srcRect/>
                    <a:stretch>
                      <a:fillRect/>
                    </a:stretch>
                  </pic:blipFill>
                  <pic:spPr bwMode="auto">
                    <a:xfrm>
                      <a:off x="0" y="0"/>
                      <a:ext cx="2695575" cy="2466850"/>
                    </a:xfrm>
                    <a:prstGeom prst="rect">
                      <a:avLst/>
                    </a:prstGeom>
                    <a:noFill/>
                    <a:ln w="9525">
                      <a:noFill/>
                      <a:miter lim="800000"/>
                      <a:headEnd/>
                      <a:tailEnd/>
                    </a:ln>
                  </pic:spPr>
                </pic:pic>
              </a:graphicData>
            </a:graphic>
          </wp:inline>
        </w:drawing>
      </w:r>
    </w:p>
    <w:p w:rsidR="00F04C0E" w:rsidRDefault="00F04C0E">
      <w:pPr>
        <w:pStyle w:val="Body"/>
        <w:pBdr>
          <w:top w:val="none" w:sz="0" w:space="0" w:color="FFFFFF"/>
        </w:pBdr>
        <w:jc w:val="both"/>
        <w:rPr>
          <w:rFonts w:ascii="Book Antiqua" w:hAnsi="Book Antiqua" w:cs="Book Antiqua"/>
          <w:bCs/>
          <w:sz w:val="24"/>
          <w:szCs w:val="24"/>
        </w:rPr>
      </w:pPr>
    </w:p>
    <w:p w:rsidR="000A4B8A" w:rsidRDefault="000A4B8A" w:rsidP="0000117B">
      <w:pPr>
        <w:pStyle w:val="Body"/>
        <w:pBdr>
          <w:top w:val="none" w:sz="0" w:space="0" w:color="FFFFFF"/>
        </w:pBdr>
        <w:jc w:val="both"/>
        <w:rPr>
          <w:rFonts w:ascii="Book Antiqua" w:hAnsi="Book Antiqua" w:cs="Book Antiqua"/>
          <w:bCs/>
          <w:sz w:val="24"/>
          <w:szCs w:val="24"/>
        </w:rPr>
      </w:pPr>
    </w:p>
    <w:p w:rsidR="0000117B" w:rsidRDefault="0000117B" w:rsidP="0000117B">
      <w:pPr>
        <w:pStyle w:val="Body"/>
        <w:pBdr>
          <w:top w:val="none" w:sz="0" w:space="0" w:color="FFFFFF"/>
        </w:pBdr>
        <w:jc w:val="both"/>
        <w:rPr>
          <w:rFonts w:ascii="Book Antiqua" w:hAnsi="Book Antiqua" w:cs="Book Antiqua"/>
          <w:b w:val="0"/>
          <w:bCs/>
          <w:sz w:val="24"/>
          <w:szCs w:val="24"/>
        </w:rPr>
      </w:pPr>
      <w:r>
        <w:rPr>
          <w:rFonts w:ascii="Book Antiqua" w:hAnsi="Book Antiqua" w:cs="Book Antiqua"/>
          <w:bCs/>
          <w:sz w:val="24"/>
          <w:szCs w:val="24"/>
        </w:rPr>
        <w:t>1</w:t>
      </w:r>
      <w:r w:rsidR="006C5203">
        <w:rPr>
          <w:rFonts w:ascii="Book Antiqua" w:hAnsi="Book Antiqua" w:cs="Book Antiqua"/>
          <w:bCs/>
          <w:sz w:val="24"/>
          <w:szCs w:val="24"/>
        </w:rPr>
        <w:t>3</w:t>
      </w:r>
      <w:r>
        <w:rPr>
          <w:rFonts w:ascii="Book Antiqua" w:hAnsi="Book Antiqua" w:cs="Book Antiqua"/>
          <w:bCs/>
          <w:sz w:val="24"/>
          <w:szCs w:val="24"/>
        </w:rPr>
        <w:t>. KPA Sub-Committee Meetings.</w:t>
      </w:r>
    </w:p>
    <w:p w:rsidR="0000117B" w:rsidRPr="000A4B8A" w:rsidRDefault="0000117B" w:rsidP="0000117B">
      <w:pPr>
        <w:pStyle w:val="Body"/>
        <w:pBdr>
          <w:top w:val="none" w:sz="0" w:space="0" w:color="FFFFFF"/>
        </w:pBdr>
        <w:jc w:val="both"/>
        <w:rPr>
          <w:rFonts w:ascii="Book Antiqua" w:hAnsi="Book Antiqua" w:cs="Book Antiqua"/>
          <w:b w:val="0"/>
          <w:bCs/>
          <w:sz w:val="14"/>
          <w:szCs w:val="24"/>
        </w:rPr>
      </w:pPr>
    </w:p>
    <w:p w:rsidR="0000117B" w:rsidRDefault="0000117B" w:rsidP="0000117B">
      <w:pPr>
        <w:pStyle w:val="Body"/>
        <w:pBdr>
          <w:top w:val="none" w:sz="0" w:space="0" w:color="FFFFFF"/>
        </w:pBdr>
        <w:jc w:val="both"/>
        <w:rPr>
          <w:rFonts w:ascii="Book Antiqua" w:hAnsi="Book Antiqua" w:cs="Book Antiqua"/>
          <w:b w:val="0"/>
          <w:sz w:val="24"/>
          <w:szCs w:val="24"/>
        </w:rPr>
      </w:pPr>
      <w:r>
        <w:rPr>
          <w:rFonts w:ascii="Book Antiqua" w:hAnsi="Book Antiqua" w:cs="Book Antiqua"/>
          <w:b w:val="0"/>
          <w:sz w:val="24"/>
          <w:szCs w:val="24"/>
        </w:rPr>
        <w:t xml:space="preserve">i) The Meeting of the Sports Committee </w:t>
      </w:r>
      <w:r>
        <w:rPr>
          <w:rFonts w:ascii="Book Antiqua" w:hAnsi="Book Antiqua" w:cs="Book Antiqua"/>
          <w:b w:val="0"/>
          <w:sz w:val="24"/>
          <w:szCs w:val="24"/>
          <w:lang w:val="en-US"/>
        </w:rPr>
        <w:t xml:space="preserve">was </w:t>
      </w:r>
      <w:r>
        <w:rPr>
          <w:rFonts w:ascii="Book Antiqua" w:hAnsi="Book Antiqua" w:cs="Book Antiqua"/>
          <w:b w:val="0"/>
          <w:sz w:val="24"/>
          <w:szCs w:val="24"/>
        </w:rPr>
        <w:t>held on 10</w:t>
      </w:r>
      <w:r>
        <w:rPr>
          <w:rFonts w:ascii="Book Antiqua" w:hAnsi="Book Antiqua" w:cs="Book Antiqua"/>
          <w:b w:val="0"/>
          <w:sz w:val="24"/>
          <w:szCs w:val="24"/>
          <w:vertAlign w:val="superscript"/>
        </w:rPr>
        <w:t>th</w:t>
      </w:r>
      <w:r w:rsidR="00BA6643">
        <w:rPr>
          <w:rFonts w:ascii="Book Antiqua" w:hAnsi="Book Antiqua" w:cs="Book Antiqua"/>
          <w:b w:val="0"/>
          <w:sz w:val="24"/>
          <w:szCs w:val="24"/>
        </w:rPr>
        <w:t xml:space="preserve"> February and 28</w:t>
      </w:r>
      <w:r w:rsidR="00BA6643" w:rsidRPr="00BA6643">
        <w:rPr>
          <w:rFonts w:ascii="Book Antiqua" w:hAnsi="Book Antiqua" w:cs="Book Antiqua"/>
          <w:b w:val="0"/>
          <w:sz w:val="24"/>
          <w:szCs w:val="24"/>
          <w:vertAlign w:val="superscript"/>
        </w:rPr>
        <w:t>th</w:t>
      </w:r>
      <w:r w:rsidR="00BA6643">
        <w:rPr>
          <w:rFonts w:ascii="Book Antiqua" w:hAnsi="Book Antiqua" w:cs="Book Antiqua"/>
          <w:b w:val="0"/>
          <w:sz w:val="24"/>
          <w:szCs w:val="24"/>
        </w:rPr>
        <w:t xml:space="preserve"> June, </w:t>
      </w:r>
      <w:r>
        <w:rPr>
          <w:rFonts w:ascii="Book Antiqua" w:hAnsi="Book Antiqua" w:cs="Book Antiqua"/>
          <w:b w:val="0"/>
          <w:sz w:val="24"/>
          <w:szCs w:val="24"/>
        </w:rPr>
        <w:t xml:space="preserve">2021. </w:t>
      </w:r>
    </w:p>
    <w:p w:rsidR="0000117B" w:rsidRDefault="0000117B" w:rsidP="0000117B">
      <w:pPr>
        <w:pStyle w:val="Body"/>
        <w:pBdr>
          <w:top w:val="none" w:sz="0" w:space="0" w:color="FFFFFF"/>
        </w:pBdr>
        <w:jc w:val="both"/>
        <w:rPr>
          <w:rFonts w:ascii="Book Antiqua" w:hAnsi="Book Antiqua" w:cs="Book Antiqua"/>
          <w:b w:val="0"/>
          <w:sz w:val="24"/>
          <w:szCs w:val="24"/>
        </w:rPr>
      </w:pPr>
      <w:r>
        <w:rPr>
          <w:rFonts w:ascii="Book Antiqua" w:hAnsi="Book Antiqua" w:cs="Book Antiqua"/>
          <w:b w:val="0"/>
          <w:sz w:val="24"/>
          <w:szCs w:val="24"/>
        </w:rPr>
        <w:t>ii) The Meeting of the Tea Committee was held on 2</w:t>
      </w:r>
      <w:r>
        <w:rPr>
          <w:rFonts w:ascii="Book Antiqua" w:hAnsi="Book Antiqua" w:cs="Book Antiqua"/>
          <w:b w:val="0"/>
          <w:sz w:val="24"/>
          <w:szCs w:val="24"/>
          <w:vertAlign w:val="superscript"/>
        </w:rPr>
        <w:t>nd</w:t>
      </w:r>
      <w:r>
        <w:rPr>
          <w:rFonts w:ascii="Book Antiqua" w:hAnsi="Book Antiqua" w:cs="Book Antiqua"/>
          <w:b w:val="0"/>
          <w:sz w:val="24"/>
          <w:szCs w:val="24"/>
        </w:rPr>
        <w:t xml:space="preserve"> August, 2021.</w:t>
      </w:r>
    </w:p>
    <w:p w:rsidR="00877465" w:rsidRDefault="00BA6643" w:rsidP="0000117B">
      <w:pPr>
        <w:pStyle w:val="Body"/>
        <w:pBdr>
          <w:top w:val="none" w:sz="0" w:space="0" w:color="FFFFFF"/>
        </w:pBdr>
        <w:jc w:val="both"/>
        <w:rPr>
          <w:rFonts w:ascii="Book Antiqua" w:hAnsi="Book Antiqua" w:cs="Book Antiqua"/>
          <w:b w:val="0"/>
          <w:sz w:val="24"/>
          <w:szCs w:val="24"/>
        </w:rPr>
      </w:pPr>
      <w:r>
        <w:rPr>
          <w:rFonts w:ascii="Book Antiqua" w:hAnsi="Book Antiqua" w:cs="Book Antiqua"/>
          <w:b w:val="0"/>
          <w:sz w:val="24"/>
          <w:szCs w:val="24"/>
        </w:rPr>
        <w:t>ii</w:t>
      </w:r>
      <w:r w:rsidR="000A4B8A">
        <w:rPr>
          <w:rFonts w:ascii="Book Antiqua" w:hAnsi="Book Antiqua" w:cs="Book Antiqua"/>
          <w:b w:val="0"/>
          <w:sz w:val="24"/>
          <w:szCs w:val="24"/>
        </w:rPr>
        <w:t>i</w:t>
      </w:r>
      <w:r w:rsidR="00877465">
        <w:rPr>
          <w:rFonts w:ascii="Book Antiqua" w:hAnsi="Book Antiqua" w:cs="Book Antiqua"/>
          <w:b w:val="0"/>
          <w:sz w:val="24"/>
          <w:szCs w:val="24"/>
        </w:rPr>
        <w:t>) The Scientific Committee Meeting was held on 2</w:t>
      </w:r>
      <w:r w:rsidR="00877465" w:rsidRPr="00877465">
        <w:rPr>
          <w:rFonts w:ascii="Book Antiqua" w:hAnsi="Book Antiqua" w:cs="Book Antiqua"/>
          <w:b w:val="0"/>
          <w:sz w:val="24"/>
          <w:szCs w:val="24"/>
          <w:vertAlign w:val="superscript"/>
        </w:rPr>
        <w:t>nd</w:t>
      </w:r>
      <w:r w:rsidR="00877465">
        <w:rPr>
          <w:rFonts w:ascii="Book Antiqua" w:hAnsi="Book Antiqua" w:cs="Book Antiqua"/>
          <w:b w:val="0"/>
          <w:sz w:val="24"/>
          <w:szCs w:val="24"/>
        </w:rPr>
        <w:t xml:space="preserve"> September, 2021.</w:t>
      </w:r>
    </w:p>
    <w:p w:rsidR="0000117B" w:rsidRDefault="0000117B">
      <w:pPr>
        <w:pStyle w:val="Body"/>
        <w:pBdr>
          <w:top w:val="none" w:sz="0" w:space="0" w:color="FFFFFF"/>
        </w:pBdr>
        <w:jc w:val="both"/>
        <w:rPr>
          <w:rFonts w:ascii="Book Antiqua" w:hAnsi="Book Antiqua" w:cs="Book Antiqua"/>
          <w:bCs/>
          <w:sz w:val="24"/>
          <w:szCs w:val="24"/>
        </w:rPr>
      </w:pPr>
    </w:p>
    <w:p w:rsidR="007C5D20" w:rsidRDefault="007C5D20">
      <w:pPr>
        <w:pStyle w:val="Body"/>
        <w:pBdr>
          <w:top w:val="none" w:sz="0" w:space="0" w:color="FFFFFF"/>
        </w:pBdr>
        <w:jc w:val="both"/>
        <w:rPr>
          <w:rFonts w:ascii="Book Antiqua" w:hAnsi="Book Antiqua" w:cs="Book Antiqua"/>
          <w:bCs/>
          <w:sz w:val="24"/>
          <w:szCs w:val="24"/>
        </w:rPr>
      </w:pPr>
    </w:p>
    <w:p w:rsidR="00D35891" w:rsidRDefault="00D35891">
      <w:pPr>
        <w:pStyle w:val="Body"/>
        <w:pBdr>
          <w:top w:val="none" w:sz="0" w:space="0" w:color="FFFFFF"/>
        </w:pBdr>
        <w:jc w:val="both"/>
        <w:rPr>
          <w:rFonts w:ascii="Book Antiqua" w:hAnsi="Book Antiqua" w:cs="Book Antiqua"/>
          <w:bCs/>
          <w:sz w:val="24"/>
          <w:szCs w:val="24"/>
        </w:rPr>
      </w:pPr>
    </w:p>
    <w:p w:rsidR="00D54B91" w:rsidRDefault="003134AD">
      <w:pPr>
        <w:pStyle w:val="Body"/>
        <w:pBdr>
          <w:top w:val="none" w:sz="0" w:space="0" w:color="FFFFFF"/>
        </w:pBdr>
        <w:jc w:val="both"/>
        <w:rPr>
          <w:rFonts w:ascii="Book Antiqua" w:hAnsi="Book Antiqua" w:cs="Book Antiqua"/>
          <w:b w:val="0"/>
          <w:bCs/>
          <w:sz w:val="24"/>
          <w:szCs w:val="24"/>
        </w:rPr>
      </w:pPr>
      <w:r>
        <w:rPr>
          <w:rFonts w:ascii="Book Antiqua" w:hAnsi="Book Antiqua" w:cs="Book Antiqua"/>
          <w:bCs/>
          <w:sz w:val="24"/>
          <w:szCs w:val="24"/>
        </w:rPr>
        <w:t>1</w:t>
      </w:r>
      <w:r w:rsidR="006C5203">
        <w:rPr>
          <w:rFonts w:ascii="Book Antiqua" w:hAnsi="Book Antiqua" w:cs="Book Antiqua"/>
          <w:bCs/>
          <w:sz w:val="24"/>
          <w:szCs w:val="24"/>
        </w:rPr>
        <w:t>4</w:t>
      </w:r>
      <w:r>
        <w:rPr>
          <w:rFonts w:ascii="Book Antiqua" w:hAnsi="Book Antiqua" w:cs="Book Antiqua"/>
          <w:bCs/>
          <w:sz w:val="24"/>
          <w:szCs w:val="24"/>
        </w:rPr>
        <w:t>.  KPA Circulars</w:t>
      </w:r>
      <w:r>
        <w:rPr>
          <w:rFonts w:ascii="Book Antiqua" w:hAnsi="Book Antiqua" w:cs="Book Antiqua"/>
          <w:sz w:val="24"/>
          <w:szCs w:val="24"/>
        </w:rPr>
        <w:t>:</w:t>
      </w:r>
    </w:p>
    <w:p w:rsidR="00D54B91" w:rsidRPr="00B171F8" w:rsidRDefault="00D54B91">
      <w:pPr>
        <w:pStyle w:val="Body"/>
        <w:pBdr>
          <w:top w:val="none" w:sz="0" w:space="0" w:color="FFFFFF"/>
        </w:pBdr>
        <w:jc w:val="both"/>
        <w:rPr>
          <w:rFonts w:ascii="Book Antiqua" w:hAnsi="Book Antiqua" w:cs="Book Antiqua"/>
          <w:b w:val="0"/>
          <w:bCs/>
          <w:sz w:val="8"/>
          <w:szCs w:val="24"/>
        </w:rPr>
      </w:pPr>
    </w:p>
    <w:p w:rsidR="00D54B91" w:rsidRPr="000719F2" w:rsidRDefault="003134AD">
      <w:pPr>
        <w:pStyle w:val="Body"/>
        <w:pBdr>
          <w:top w:val="none" w:sz="0" w:space="0" w:color="FFFFFF"/>
        </w:pBdr>
        <w:jc w:val="both"/>
        <w:rPr>
          <w:rFonts w:ascii="Book Antiqua" w:eastAsia="Times New Roman" w:hAnsi="Book Antiqua" w:cs="Book Antiqua"/>
          <w:b w:val="0"/>
          <w:color w:val="222222"/>
          <w:sz w:val="24"/>
          <w:szCs w:val="24"/>
          <w:lang w:val="en-US"/>
        </w:rPr>
      </w:pPr>
      <w:r>
        <w:rPr>
          <w:rFonts w:ascii="Book Antiqua" w:hAnsi="Book Antiqua" w:cs="Book Antiqua"/>
          <w:b w:val="0"/>
          <w:sz w:val="24"/>
          <w:szCs w:val="24"/>
        </w:rPr>
        <w:t>The fo</w:t>
      </w:r>
      <w:r w:rsidR="00676BB4">
        <w:rPr>
          <w:rFonts w:ascii="Book Antiqua" w:hAnsi="Book Antiqua" w:cs="Book Antiqua"/>
          <w:b w:val="0"/>
          <w:sz w:val="24"/>
          <w:szCs w:val="24"/>
        </w:rPr>
        <w:t>llowing circulars were sent by</w:t>
      </w:r>
      <w:r>
        <w:rPr>
          <w:rFonts w:ascii="Book Antiqua" w:hAnsi="Book Antiqua" w:cs="Book Antiqua"/>
          <w:b w:val="0"/>
          <w:sz w:val="24"/>
          <w:szCs w:val="24"/>
        </w:rPr>
        <w:t xml:space="preserve"> the KPA office by e-mail and post.  I request </w:t>
      </w:r>
      <w:r w:rsidR="008C7BB7">
        <w:rPr>
          <w:rFonts w:ascii="Book Antiqua" w:hAnsi="Book Antiqua" w:cs="Book Antiqua"/>
          <w:b w:val="0"/>
          <w:sz w:val="24"/>
          <w:szCs w:val="24"/>
        </w:rPr>
        <w:t xml:space="preserve">Members to go through and note the same. </w:t>
      </w:r>
    </w:p>
    <w:p w:rsidR="00676BB4"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hAnsi="Book Antiqua" w:cs="Book Antiqua"/>
          <w:b w:val="0"/>
          <w:sz w:val="24"/>
          <w:szCs w:val="24"/>
        </w:rPr>
      </w:pPr>
      <w:r>
        <w:rPr>
          <w:rFonts w:ascii="Book Antiqua" w:hAnsi="Book Antiqua" w:cs="Book Antiqua"/>
          <w:b w:val="0"/>
          <w:sz w:val="24"/>
          <w:szCs w:val="24"/>
        </w:rPr>
        <w:t>Variable Dearness Allowance to Staff from 01-04-2021 to 30-06-2021.</w:t>
      </w:r>
    </w:p>
    <w:p w:rsidR="00676BB4"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222222"/>
          <w:sz w:val="24"/>
          <w:szCs w:val="24"/>
          <w:lang w:val="en-US"/>
        </w:rPr>
      </w:pPr>
      <w:r>
        <w:rPr>
          <w:rFonts w:ascii="Book Antiqua" w:eastAsia="Times New Roman" w:hAnsi="Book Antiqua" w:cs="Book Antiqua"/>
          <w:b w:val="0"/>
          <w:color w:val="222222"/>
          <w:sz w:val="24"/>
          <w:szCs w:val="24"/>
          <w:lang w:val="en-US"/>
        </w:rPr>
        <w:t xml:space="preserve">Precautionary measures to be taken by Plantations against Covid 19 regarding Inter State and Inter District Migrant workers if engaged by Plantations in Chikmagalur, Kodagu, Hassan and Chamarajanagar Districts. </w:t>
      </w:r>
    </w:p>
    <w:p w:rsidR="00676BB4"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hAnsi="Book Antiqua" w:cs="Book Antiqua"/>
          <w:b w:val="0"/>
          <w:color w:val="202124"/>
          <w:sz w:val="24"/>
          <w:szCs w:val="24"/>
          <w:shd w:val="clear" w:color="auto" w:fill="FFFFFF"/>
          <w:lang w:val="en-US"/>
        </w:rPr>
      </w:pPr>
      <w:r>
        <w:rPr>
          <w:rFonts w:ascii="Book Antiqua" w:hAnsi="Book Antiqua" w:cs="Book Antiqua"/>
          <w:b w:val="0"/>
          <w:color w:val="202124"/>
          <w:sz w:val="24"/>
          <w:szCs w:val="24"/>
          <w:shd w:val="clear" w:color="auto" w:fill="FFFFFF"/>
        </w:rPr>
        <w:t>Notification on Employees’ Provident Fund and Miscellaneous Provisions Act 1952, Minimum and Maximum assurance benefit under Employees’ Deposit - Linked Insurance Scheme.</w:t>
      </w:r>
    </w:p>
    <w:p w:rsidR="00676BB4"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222222"/>
          <w:sz w:val="24"/>
          <w:szCs w:val="24"/>
          <w:lang w:val="en-US"/>
        </w:rPr>
      </w:pPr>
      <w:r>
        <w:rPr>
          <w:rFonts w:ascii="Book Antiqua" w:eastAsia="Times New Roman" w:hAnsi="Book Antiqua" w:cs="Book Antiqua"/>
          <w:b w:val="0"/>
          <w:color w:val="222222"/>
          <w:sz w:val="24"/>
          <w:szCs w:val="24"/>
          <w:lang w:val="en-US"/>
        </w:rPr>
        <w:t>Advisory Guidelines for the welfare of migrant workers returning to their destination Districts &amp; States.</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Last date extended up to 1</w:t>
      </w:r>
      <w:r w:rsidRPr="0000117B">
        <w:rPr>
          <w:rFonts w:ascii="Book Antiqua" w:eastAsia="Times New Roman" w:hAnsi="Book Antiqua" w:cs="Book Antiqua"/>
          <w:b w:val="0"/>
          <w:color w:val="000000" w:themeColor="text1"/>
          <w:sz w:val="24"/>
          <w:szCs w:val="24"/>
          <w:vertAlign w:val="superscript"/>
          <w:lang w:val="en-US"/>
        </w:rPr>
        <w:t>st</w:t>
      </w:r>
      <w:r w:rsidRPr="0000117B">
        <w:rPr>
          <w:rFonts w:ascii="Book Antiqua" w:eastAsia="Times New Roman" w:hAnsi="Book Antiqua" w:cs="Book Antiqua"/>
          <w:b w:val="0"/>
          <w:color w:val="000000" w:themeColor="text1"/>
          <w:sz w:val="24"/>
          <w:szCs w:val="24"/>
          <w:lang w:val="en-US"/>
        </w:rPr>
        <w:t xml:space="preserve"> September, 2021 for sending of Aadhar with UAN. </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Vaccination of Workers, working in Plantations.</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Variable Dearness Allowance to Staff from 01-07-2021 to 30-09-2021.</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Vaccination requirement on Covid-19 by Member Estates.</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 xml:space="preserve">Pradhana Mantri </w:t>
      </w:r>
      <w:r w:rsidRPr="0000117B">
        <w:rPr>
          <w:rFonts w:ascii="Book Antiqua" w:hAnsi="Book Antiqua" w:cs="Helvetica"/>
          <w:b w:val="0"/>
          <w:color w:val="000000" w:themeColor="text1"/>
          <w:sz w:val="24"/>
          <w:szCs w:val="24"/>
          <w:shd w:val="clear" w:color="auto" w:fill="FFFFFF"/>
        </w:rPr>
        <w:t>Matru Vandana Yojana (PMMVY) to eligible Interstate Migrant pregnant and lactating women workers working in Coffee Plantations.</w:t>
      </w:r>
    </w:p>
    <w:p w:rsidR="00676BB4"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hAnsi="Book Antiqua" w:cs="Book Antiqua"/>
          <w:b w:val="0"/>
          <w:bCs/>
          <w:sz w:val="24"/>
          <w:szCs w:val="24"/>
        </w:rPr>
      </w:pPr>
      <w:r>
        <w:rPr>
          <w:rFonts w:ascii="Book Antiqua" w:hAnsi="Book Antiqua" w:cs="Book Antiqua"/>
          <w:b w:val="0"/>
          <w:color w:val="202124"/>
          <w:sz w:val="24"/>
          <w:szCs w:val="24"/>
          <w:shd w:val="clear" w:color="auto" w:fill="FFFFFF"/>
        </w:rPr>
        <w:t>Relief to Coffee Growers affected by Heavy Rains and Floods in 2020 in Karnataka by Banks.</w:t>
      </w:r>
    </w:p>
    <w:p w:rsidR="00676BB4" w:rsidRPr="00280C93"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222222"/>
          <w:sz w:val="24"/>
          <w:szCs w:val="24"/>
          <w:lang w:val="en-US"/>
        </w:rPr>
      </w:pPr>
      <w:r>
        <w:rPr>
          <w:rFonts w:ascii="Book Antiqua" w:hAnsi="Book Antiqua" w:cs="Book Antiqua"/>
          <w:b w:val="0"/>
          <w:color w:val="202124"/>
          <w:sz w:val="24"/>
          <w:szCs w:val="24"/>
          <w:shd w:val="clear" w:color="auto" w:fill="FFFFFF"/>
        </w:rPr>
        <w:t>Webinar on “Interactive Session on Prospects of Top Grafting in Coffee” exclusively for KPA Members.</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Pre-monsoon Advisory from CCRI on Plant Protection in Coffee Plantations.</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eastAsia="Times New Roman" w:hAnsi="Book Antiqua" w:cs="Book Antiqua"/>
          <w:b w:val="0"/>
          <w:color w:val="000000" w:themeColor="text1"/>
          <w:sz w:val="24"/>
          <w:szCs w:val="24"/>
          <w:lang w:val="en-US"/>
        </w:rPr>
        <w:t>Webinar on Pre-Monsoon Disease Management Measures in Coffee on 11</w:t>
      </w:r>
      <w:r w:rsidRPr="0000117B">
        <w:rPr>
          <w:rFonts w:ascii="Book Antiqua" w:eastAsia="Times New Roman" w:hAnsi="Book Antiqua" w:cs="Book Antiqua"/>
          <w:b w:val="0"/>
          <w:color w:val="000000" w:themeColor="text1"/>
          <w:sz w:val="24"/>
          <w:szCs w:val="24"/>
          <w:vertAlign w:val="superscript"/>
          <w:lang w:val="en-US"/>
        </w:rPr>
        <w:t>th</w:t>
      </w:r>
      <w:r w:rsidRPr="0000117B">
        <w:rPr>
          <w:rFonts w:ascii="Book Antiqua" w:eastAsia="Times New Roman" w:hAnsi="Book Antiqua" w:cs="Book Antiqua"/>
          <w:b w:val="0"/>
          <w:color w:val="000000" w:themeColor="text1"/>
          <w:sz w:val="24"/>
          <w:szCs w:val="24"/>
          <w:lang w:val="en-US"/>
        </w:rPr>
        <w:t xml:space="preserve"> June, 2021.</w:t>
      </w:r>
    </w:p>
    <w:p w:rsidR="00676BB4" w:rsidRPr="0000117B" w:rsidRDefault="00676BB4" w:rsidP="00676BB4">
      <w:pPr>
        <w:pStyle w:val="Body"/>
        <w:numPr>
          <w:ilvl w:val="0"/>
          <w:numId w:val="3"/>
        </w:numPr>
        <w:pBdr>
          <w:top w:val="none" w:sz="0" w:space="0" w:color="auto"/>
          <w:left w:val="none" w:sz="0" w:space="0" w:color="auto"/>
          <w:bottom w:val="none" w:sz="0" w:space="0" w:color="auto"/>
          <w:right w:val="none" w:sz="0" w:space="0" w:color="auto"/>
        </w:pBdr>
        <w:jc w:val="both"/>
        <w:rPr>
          <w:rFonts w:ascii="Book Antiqua" w:eastAsia="Times New Roman" w:hAnsi="Book Antiqua" w:cs="Book Antiqua"/>
          <w:b w:val="0"/>
          <w:color w:val="000000" w:themeColor="text1"/>
          <w:sz w:val="24"/>
          <w:szCs w:val="24"/>
          <w:lang w:val="en-US"/>
        </w:rPr>
      </w:pPr>
      <w:r w:rsidRPr="0000117B">
        <w:rPr>
          <w:rFonts w:ascii="Book Antiqua" w:hAnsi="Book Antiqua" w:cs="Helvetica"/>
          <w:b w:val="0"/>
          <w:color w:val="000000" w:themeColor="text1"/>
          <w:sz w:val="24"/>
          <w:szCs w:val="24"/>
          <w:shd w:val="clear" w:color="auto" w:fill="FFFFFF"/>
        </w:rPr>
        <w:t>Webinar by ICAR-Indian Institute of Spices Research Regional Station, Appangala on "Varietal Wealth of Black Pepper" on 17</w:t>
      </w:r>
      <w:r w:rsidRPr="0000117B">
        <w:rPr>
          <w:rFonts w:ascii="Book Antiqua" w:hAnsi="Book Antiqua" w:cs="Helvetica"/>
          <w:b w:val="0"/>
          <w:color w:val="000000" w:themeColor="text1"/>
          <w:sz w:val="24"/>
          <w:szCs w:val="24"/>
          <w:shd w:val="clear" w:color="auto" w:fill="FFFFFF"/>
          <w:vertAlign w:val="superscript"/>
        </w:rPr>
        <w:t>th</w:t>
      </w:r>
      <w:r w:rsidRPr="0000117B">
        <w:rPr>
          <w:rFonts w:ascii="Book Antiqua" w:hAnsi="Book Antiqua" w:cs="Helvetica"/>
          <w:b w:val="0"/>
          <w:color w:val="000000" w:themeColor="text1"/>
          <w:sz w:val="24"/>
          <w:szCs w:val="24"/>
          <w:shd w:val="clear" w:color="auto" w:fill="FFFFFF"/>
        </w:rPr>
        <w:t xml:space="preserve"> June 2021.</w:t>
      </w:r>
    </w:p>
    <w:p w:rsidR="00676BB4" w:rsidRPr="0000117B" w:rsidRDefault="00676BB4" w:rsidP="00676BB4">
      <w:pPr>
        <w:pStyle w:val="ListParagraph"/>
        <w:numPr>
          <w:ilvl w:val="0"/>
          <w:numId w:val="3"/>
        </w:numPr>
        <w:shd w:val="clear" w:color="auto" w:fill="FFFFFF"/>
        <w:spacing w:after="0" w:line="240" w:lineRule="auto"/>
        <w:jc w:val="both"/>
        <w:outlineLvl w:val="1"/>
        <w:rPr>
          <w:rFonts w:ascii="Book Antiqua" w:eastAsia="Times New Roman" w:hAnsi="Book Antiqua" w:cs="Helvetica"/>
          <w:color w:val="000000" w:themeColor="text1"/>
          <w:sz w:val="24"/>
          <w:szCs w:val="24"/>
          <w:lang w:eastAsia="en-IN"/>
        </w:rPr>
      </w:pPr>
      <w:r w:rsidRPr="0000117B">
        <w:rPr>
          <w:rFonts w:ascii="Book Antiqua" w:eastAsia="Times New Roman" w:hAnsi="Book Antiqua" w:cs="Helvetica"/>
          <w:color w:val="000000" w:themeColor="text1"/>
          <w:sz w:val="24"/>
          <w:szCs w:val="24"/>
          <w:lang w:eastAsia="en-IN"/>
        </w:rPr>
        <w:t>Pre-Monsoon Disease Management Measures in Coffee and Interactive session on prospects of top grafting in coffee.</w:t>
      </w:r>
    </w:p>
    <w:p w:rsidR="00676BB4" w:rsidRPr="0000117B" w:rsidRDefault="00676BB4" w:rsidP="00676BB4">
      <w:pPr>
        <w:pStyle w:val="ListParagraph"/>
        <w:numPr>
          <w:ilvl w:val="0"/>
          <w:numId w:val="3"/>
        </w:numPr>
        <w:shd w:val="clear" w:color="auto" w:fill="FFFFFF"/>
        <w:spacing w:after="0" w:line="240" w:lineRule="auto"/>
        <w:jc w:val="both"/>
        <w:outlineLvl w:val="1"/>
        <w:rPr>
          <w:rFonts w:ascii="Book Antiqua" w:eastAsia="Times New Roman" w:hAnsi="Book Antiqua" w:cs="Helvetica"/>
          <w:color w:val="000000" w:themeColor="text1"/>
          <w:sz w:val="24"/>
          <w:szCs w:val="24"/>
          <w:lang w:eastAsia="en-IN"/>
        </w:rPr>
      </w:pPr>
      <w:r w:rsidRPr="0000117B">
        <w:rPr>
          <w:rFonts w:ascii="Book Antiqua" w:eastAsia="Times New Roman" w:hAnsi="Book Antiqua" w:cs="Helvetica"/>
          <w:color w:val="000000" w:themeColor="text1"/>
          <w:sz w:val="24"/>
          <w:szCs w:val="24"/>
          <w:lang w:eastAsia="en-IN"/>
        </w:rPr>
        <w:t>Webinar on “Planting and aftercare in Coffee” on 13</w:t>
      </w:r>
      <w:r w:rsidRPr="0000117B">
        <w:rPr>
          <w:rFonts w:ascii="Book Antiqua" w:eastAsia="Times New Roman" w:hAnsi="Book Antiqua" w:cs="Helvetica"/>
          <w:color w:val="000000" w:themeColor="text1"/>
          <w:sz w:val="24"/>
          <w:szCs w:val="24"/>
          <w:vertAlign w:val="superscript"/>
          <w:lang w:eastAsia="en-IN"/>
        </w:rPr>
        <w:t>th</w:t>
      </w:r>
      <w:r w:rsidRPr="0000117B">
        <w:rPr>
          <w:rFonts w:ascii="Book Antiqua" w:eastAsia="Times New Roman" w:hAnsi="Book Antiqua" w:cs="Helvetica"/>
          <w:color w:val="000000" w:themeColor="text1"/>
          <w:sz w:val="24"/>
          <w:szCs w:val="24"/>
          <w:lang w:eastAsia="en-IN"/>
        </w:rPr>
        <w:t xml:space="preserve"> August, 2021.</w:t>
      </w:r>
    </w:p>
    <w:p w:rsidR="00676BB4" w:rsidRPr="0000117B" w:rsidRDefault="00676BB4" w:rsidP="00676BB4">
      <w:pPr>
        <w:pStyle w:val="ListParagraph"/>
        <w:numPr>
          <w:ilvl w:val="0"/>
          <w:numId w:val="3"/>
        </w:numPr>
        <w:shd w:val="clear" w:color="auto" w:fill="FFFFFF"/>
        <w:spacing w:after="0" w:line="240" w:lineRule="auto"/>
        <w:jc w:val="both"/>
        <w:outlineLvl w:val="1"/>
        <w:rPr>
          <w:rFonts w:ascii="Book Antiqua" w:eastAsia="Times New Roman" w:hAnsi="Book Antiqua" w:cs="Book Antiqua"/>
          <w:b/>
          <w:color w:val="000000" w:themeColor="text1"/>
          <w:sz w:val="24"/>
          <w:szCs w:val="24"/>
        </w:rPr>
      </w:pPr>
      <w:r w:rsidRPr="0000117B">
        <w:rPr>
          <w:rFonts w:ascii="Book Antiqua" w:hAnsi="Book Antiqua"/>
          <w:color w:val="000000" w:themeColor="text1"/>
          <w:sz w:val="24"/>
          <w:szCs w:val="24"/>
          <w:shd w:val="clear" w:color="auto" w:fill="FFFFFF"/>
        </w:rPr>
        <w:t>Advisory on Coffee for the Month of August received from  the Head - Research &amp; Development, TATA Coffee Ltd., </w:t>
      </w:r>
    </w:p>
    <w:p w:rsidR="0000117B" w:rsidRPr="002070C7" w:rsidRDefault="0000117B" w:rsidP="008C7BB7">
      <w:pPr>
        <w:pStyle w:val="Body"/>
        <w:pBdr>
          <w:top w:val="none" w:sz="0" w:space="0" w:color="FFFFFF"/>
        </w:pBdr>
        <w:jc w:val="both"/>
        <w:rPr>
          <w:rFonts w:ascii="Book Antiqua" w:hAnsi="Book Antiqua" w:cs="Book Antiqua"/>
          <w:b w:val="0"/>
          <w:sz w:val="18"/>
          <w:szCs w:val="24"/>
        </w:rPr>
      </w:pPr>
    </w:p>
    <w:p w:rsidR="008C7BB7" w:rsidRDefault="008C7BB7" w:rsidP="008C7BB7">
      <w:pPr>
        <w:pStyle w:val="Body"/>
        <w:pBdr>
          <w:top w:val="none" w:sz="0" w:space="0" w:color="FFFFFF"/>
        </w:pBdr>
        <w:jc w:val="both"/>
        <w:rPr>
          <w:rFonts w:ascii="Book Antiqua" w:eastAsia="Times New Roman" w:hAnsi="Book Antiqua" w:cs="Book Antiqua"/>
          <w:b w:val="0"/>
          <w:color w:val="222222"/>
          <w:sz w:val="24"/>
          <w:szCs w:val="24"/>
          <w:lang w:val="en-US"/>
        </w:rPr>
      </w:pPr>
      <w:r>
        <w:rPr>
          <w:rFonts w:ascii="Book Antiqua" w:hAnsi="Book Antiqua" w:cs="Book Antiqua"/>
          <w:b w:val="0"/>
          <w:sz w:val="24"/>
          <w:szCs w:val="24"/>
        </w:rPr>
        <w:t xml:space="preserve">With Best Wishes &amp; Warm Regards, </w:t>
      </w:r>
    </w:p>
    <w:p w:rsidR="00676BB4" w:rsidRPr="00497349" w:rsidRDefault="00676BB4">
      <w:pPr>
        <w:pStyle w:val="Body"/>
        <w:pBdr>
          <w:top w:val="none" w:sz="0" w:space="0" w:color="FFFFFF"/>
        </w:pBdr>
        <w:jc w:val="both"/>
        <w:rPr>
          <w:rFonts w:ascii="Book Antiqua" w:hAnsi="Book Antiqua" w:cs="Book Antiqua"/>
          <w:b w:val="0"/>
          <w:sz w:val="2"/>
          <w:szCs w:val="24"/>
        </w:rPr>
      </w:pPr>
    </w:p>
    <w:p w:rsidR="0000117B" w:rsidRPr="002070C7" w:rsidRDefault="0000117B">
      <w:pPr>
        <w:pStyle w:val="Body"/>
        <w:pBdr>
          <w:top w:val="none" w:sz="0" w:space="0" w:color="FFFFFF"/>
        </w:pBdr>
        <w:jc w:val="both"/>
        <w:rPr>
          <w:rFonts w:ascii="Book Antiqua" w:hAnsi="Book Antiqua" w:cs="Book Antiqua"/>
          <w:b w:val="0"/>
          <w:sz w:val="12"/>
          <w:szCs w:val="24"/>
        </w:rPr>
      </w:pPr>
    </w:p>
    <w:p w:rsidR="00D54B91" w:rsidRDefault="00D35891">
      <w:pPr>
        <w:pStyle w:val="Body"/>
        <w:pBdr>
          <w:top w:val="none" w:sz="0" w:space="0" w:color="FFFFFF"/>
        </w:pBdr>
        <w:jc w:val="both"/>
        <w:rPr>
          <w:rFonts w:ascii="Book Antiqua" w:hAnsi="Book Antiqua" w:cs="Book Antiqua"/>
          <w:b w:val="0"/>
          <w:sz w:val="24"/>
          <w:szCs w:val="24"/>
        </w:rPr>
      </w:pPr>
      <w:r>
        <w:rPr>
          <w:rFonts w:ascii="Book Antiqua" w:hAnsi="Book Antiqua" w:cs="Book Antiqua"/>
          <w:b w:val="0"/>
          <w:sz w:val="24"/>
          <w:szCs w:val="24"/>
        </w:rPr>
        <w:t>Yours s</w:t>
      </w:r>
      <w:r w:rsidR="003134AD">
        <w:rPr>
          <w:rFonts w:ascii="Book Antiqua" w:hAnsi="Book Antiqua" w:cs="Book Antiqua"/>
          <w:b w:val="0"/>
          <w:sz w:val="24"/>
          <w:szCs w:val="24"/>
        </w:rPr>
        <w:t xml:space="preserve">incerely, </w:t>
      </w:r>
    </w:p>
    <w:p w:rsidR="005A7B1C" w:rsidRDefault="00923FED" w:rsidP="007810FF">
      <w:pPr>
        <w:pStyle w:val="Body"/>
        <w:pBdr>
          <w:top w:val="none" w:sz="0" w:space="0" w:color="FFFFFF"/>
        </w:pBdr>
        <w:rPr>
          <w:rFonts w:ascii="Book Antiqua" w:hAnsi="Book Antiqua" w:cs="Book Antiqua"/>
          <w:b w:val="0"/>
          <w:sz w:val="24"/>
          <w:szCs w:val="24"/>
        </w:rPr>
      </w:pPr>
      <w:r>
        <w:rPr>
          <w:rFonts w:ascii="Book Antiqua" w:hAnsi="Book Antiqua" w:cs="Book Antiqua"/>
          <w:b w:val="0"/>
          <w:noProof/>
          <w:sz w:val="24"/>
          <w:szCs w:val="24"/>
          <w:lang w:val="en-IN" w:eastAsia="en-IN"/>
        </w:rPr>
        <w:drawing>
          <wp:inline distT="0" distB="0" distL="0" distR="0">
            <wp:extent cx="1476375" cy="485775"/>
            <wp:effectExtent l="19050" t="0" r="9525" b="0"/>
            <wp:docPr id="14" name="Picture 2" descr="C:\Users\Dell\Desktop\Coffee Board\Chairman's scanned signe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ffee Board\Chairman's scanned signeture.png"/>
                    <pic:cNvPicPr>
                      <a:picLocks noChangeAspect="1" noChangeArrowheads="1"/>
                    </pic:cNvPicPr>
                  </pic:nvPicPr>
                  <pic:blipFill>
                    <a:blip r:embed="rId22"/>
                    <a:srcRect/>
                    <a:stretch>
                      <a:fillRect/>
                    </a:stretch>
                  </pic:blipFill>
                  <pic:spPr bwMode="auto">
                    <a:xfrm>
                      <a:off x="0" y="0"/>
                      <a:ext cx="1476375" cy="485775"/>
                    </a:xfrm>
                    <a:prstGeom prst="rect">
                      <a:avLst/>
                    </a:prstGeom>
                    <a:noFill/>
                    <a:ln w="9525">
                      <a:noFill/>
                      <a:miter lim="800000"/>
                      <a:headEnd/>
                      <a:tailEnd/>
                    </a:ln>
                  </pic:spPr>
                </pic:pic>
              </a:graphicData>
            </a:graphic>
          </wp:inline>
        </w:drawing>
      </w:r>
    </w:p>
    <w:p w:rsidR="005A7B1C" w:rsidRPr="007C5D20" w:rsidRDefault="005A7B1C" w:rsidP="007810FF">
      <w:pPr>
        <w:pStyle w:val="Body"/>
        <w:pBdr>
          <w:top w:val="none" w:sz="0" w:space="0" w:color="FFFFFF"/>
        </w:pBdr>
        <w:rPr>
          <w:rFonts w:ascii="Book Antiqua" w:hAnsi="Book Antiqua" w:cs="Book Antiqua"/>
          <w:b w:val="0"/>
          <w:sz w:val="6"/>
          <w:szCs w:val="24"/>
        </w:rPr>
      </w:pPr>
    </w:p>
    <w:p w:rsidR="00081047" w:rsidRDefault="003134AD" w:rsidP="007810FF">
      <w:pPr>
        <w:pStyle w:val="Body"/>
        <w:pBdr>
          <w:top w:val="none" w:sz="0" w:space="0" w:color="FFFFFF"/>
        </w:pBdr>
        <w:rPr>
          <w:rFonts w:ascii="Book Antiqua" w:hAnsi="Book Antiqua" w:cs="Book Antiqua"/>
          <w:b w:val="0"/>
          <w:sz w:val="24"/>
          <w:szCs w:val="24"/>
        </w:rPr>
      </w:pPr>
      <w:r>
        <w:rPr>
          <w:rFonts w:ascii="Book Antiqua" w:hAnsi="Book Antiqua" w:cs="Book Antiqua"/>
          <w:b w:val="0"/>
          <w:sz w:val="24"/>
          <w:szCs w:val="24"/>
        </w:rPr>
        <w:t>Mr. S. APPADURAI</w:t>
      </w:r>
    </w:p>
    <w:p w:rsidR="005A7B1C" w:rsidRDefault="003134AD" w:rsidP="007810FF">
      <w:pPr>
        <w:pStyle w:val="Body"/>
        <w:pBdr>
          <w:top w:val="none" w:sz="0" w:space="0" w:color="FFFFFF"/>
        </w:pBdr>
        <w:rPr>
          <w:rFonts w:ascii="Book Antiqua" w:hAnsi="Book Antiqua" w:cs="Book Antiqua"/>
          <w:b w:val="0"/>
          <w:sz w:val="24"/>
          <w:szCs w:val="24"/>
        </w:rPr>
      </w:pPr>
      <w:r>
        <w:rPr>
          <w:rFonts w:ascii="Book Antiqua" w:hAnsi="Book Antiqua" w:cs="Book Antiqua"/>
          <w:b w:val="0"/>
          <w:sz w:val="24"/>
          <w:szCs w:val="24"/>
        </w:rPr>
        <w:t xml:space="preserve"> Chairman </w:t>
      </w:r>
      <w:r w:rsidR="005A7B1C">
        <w:rPr>
          <w:rFonts w:ascii="Book Antiqua" w:hAnsi="Book Antiqua" w:cs="Book Antiqua"/>
          <w:b w:val="0"/>
          <w:sz w:val="24"/>
          <w:szCs w:val="24"/>
        </w:rPr>
        <w:t xml:space="preserve">                                                                                                                                               </w:t>
      </w:r>
    </w:p>
    <w:p w:rsidR="00D54B91" w:rsidRDefault="00B171F8" w:rsidP="006F65C8">
      <w:pPr>
        <w:pStyle w:val="Body"/>
        <w:pBdr>
          <w:top w:val="none" w:sz="0" w:space="0" w:color="FFFFFF"/>
        </w:pBdr>
        <w:rPr>
          <w:rFonts w:ascii="Book Antiqua" w:hAnsi="Book Antiqua" w:cs="Book Antiqua"/>
          <w:b w:val="0"/>
          <w:sz w:val="24"/>
          <w:szCs w:val="24"/>
        </w:rPr>
      </w:pPr>
      <w:r>
        <w:rPr>
          <w:rFonts w:ascii="Book Antiqua" w:hAnsi="Book Antiqua" w:cs="Book Antiqua"/>
          <w:b w:val="0"/>
          <w:sz w:val="24"/>
          <w:szCs w:val="24"/>
        </w:rPr>
        <w:t xml:space="preserve">Date: </w:t>
      </w:r>
      <w:r w:rsidR="002D7CEB">
        <w:rPr>
          <w:rFonts w:ascii="Book Antiqua" w:hAnsi="Book Antiqua" w:cs="Book Antiqua"/>
          <w:b w:val="0"/>
          <w:sz w:val="24"/>
          <w:szCs w:val="24"/>
        </w:rPr>
        <w:t>28</w:t>
      </w:r>
      <w:r w:rsidR="00D35891">
        <w:rPr>
          <w:rFonts w:ascii="Book Antiqua" w:hAnsi="Book Antiqua" w:cs="Book Antiqua"/>
          <w:b w:val="0"/>
          <w:sz w:val="24"/>
          <w:szCs w:val="24"/>
        </w:rPr>
        <w:t>-0</w:t>
      </w:r>
      <w:r w:rsidR="002D7CEB">
        <w:rPr>
          <w:rFonts w:ascii="Book Antiqua" w:hAnsi="Book Antiqua" w:cs="Book Antiqua"/>
          <w:b w:val="0"/>
          <w:sz w:val="24"/>
          <w:szCs w:val="24"/>
        </w:rPr>
        <w:t>8</w:t>
      </w:r>
      <w:r w:rsidR="00D35891">
        <w:rPr>
          <w:rFonts w:ascii="Book Antiqua" w:hAnsi="Book Antiqua" w:cs="Book Antiqua"/>
          <w:b w:val="0"/>
          <w:sz w:val="24"/>
          <w:szCs w:val="24"/>
        </w:rPr>
        <w:t>-</w:t>
      </w:r>
      <w:r w:rsidR="003134AD">
        <w:rPr>
          <w:rFonts w:ascii="Book Antiqua" w:hAnsi="Book Antiqua" w:cs="Book Antiqua"/>
          <w:b w:val="0"/>
          <w:sz w:val="24"/>
          <w:szCs w:val="24"/>
        </w:rPr>
        <w:t>2021</w:t>
      </w:r>
    </w:p>
    <w:sectPr w:rsidR="00D54B91" w:rsidSect="000D230B">
      <w:footerReference w:type="default" r:id="rId23"/>
      <w:pgSz w:w="12240" w:h="15840"/>
      <w:pgMar w:top="142" w:right="1440" w:bottom="1134" w:left="1440" w:header="144"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3BC" w:rsidRDefault="003B13BC">
      <w:pPr>
        <w:spacing w:line="240" w:lineRule="auto"/>
      </w:pPr>
      <w:r>
        <w:separator/>
      </w:r>
    </w:p>
  </w:endnote>
  <w:endnote w:type="continuationSeparator" w:id="1">
    <w:p w:rsidR="003B13BC" w:rsidRDefault="003B13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70927"/>
    </w:sdtPr>
    <w:sdtContent>
      <w:p w:rsidR="00726BFD" w:rsidRDefault="00BA4907">
        <w:pPr>
          <w:pStyle w:val="Footer"/>
          <w:jc w:val="center"/>
        </w:pPr>
        <w:r>
          <w:fldChar w:fldCharType="begin"/>
        </w:r>
        <w:r w:rsidR="00726BFD">
          <w:instrText xml:space="preserve"> PAGE   \* MERGEFORMAT </w:instrText>
        </w:r>
        <w:r>
          <w:fldChar w:fldCharType="separate"/>
        </w:r>
        <w:r w:rsidR="001B7957">
          <w:rPr>
            <w:noProof/>
          </w:rPr>
          <w:t>2</w:t>
        </w:r>
        <w:r>
          <w:rPr>
            <w:noProof/>
          </w:rPr>
          <w:fldChar w:fldCharType="end"/>
        </w:r>
      </w:p>
    </w:sdtContent>
  </w:sdt>
  <w:p w:rsidR="00726BFD" w:rsidRDefault="00726B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3BC" w:rsidRDefault="003B13BC">
      <w:pPr>
        <w:spacing w:after="0" w:line="240" w:lineRule="auto"/>
      </w:pPr>
      <w:r>
        <w:separator/>
      </w:r>
    </w:p>
  </w:footnote>
  <w:footnote w:type="continuationSeparator" w:id="1">
    <w:p w:rsidR="003B13BC" w:rsidRDefault="003B13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740A9A"/>
    <w:multiLevelType w:val="singleLevel"/>
    <w:tmpl w:val="DF740A9A"/>
    <w:lvl w:ilvl="0">
      <w:start w:val="10"/>
      <w:numFmt w:val="decimal"/>
      <w:suff w:val="space"/>
      <w:lvlText w:val="%1."/>
      <w:lvlJc w:val="left"/>
    </w:lvl>
  </w:abstractNum>
  <w:abstractNum w:abstractNumId="1">
    <w:nsid w:val="F88BCA0A"/>
    <w:multiLevelType w:val="singleLevel"/>
    <w:tmpl w:val="F88BCA0A"/>
    <w:lvl w:ilvl="0">
      <w:start w:val="7"/>
      <w:numFmt w:val="decimal"/>
      <w:suff w:val="space"/>
      <w:lvlText w:val="%1."/>
      <w:lvlJc w:val="left"/>
    </w:lvl>
  </w:abstractNum>
  <w:abstractNum w:abstractNumId="2">
    <w:nsid w:val="04B7081B"/>
    <w:multiLevelType w:val="hybridMultilevel"/>
    <w:tmpl w:val="905C8C16"/>
    <w:lvl w:ilvl="0" w:tplc="48F2D854">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77466A"/>
    <w:multiLevelType w:val="multilevel"/>
    <w:tmpl w:val="187746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8B33489"/>
    <w:multiLevelType w:val="hybridMultilevel"/>
    <w:tmpl w:val="34A640AA"/>
    <w:lvl w:ilvl="0" w:tplc="C78AB5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C640F"/>
    <w:multiLevelType w:val="hybridMultilevel"/>
    <w:tmpl w:val="13C8543A"/>
    <w:lvl w:ilvl="0" w:tplc="E4C60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
  <w:rsids>
    <w:rsidRoot w:val="005F1470"/>
    <w:rsid w:val="000000E5"/>
    <w:rsid w:val="00000103"/>
    <w:rsid w:val="0000012E"/>
    <w:rsid w:val="00000A89"/>
    <w:rsid w:val="00000F59"/>
    <w:rsid w:val="0000117B"/>
    <w:rsid w:val="00005803"/>
    <w:rsid w:val="000061F7"/>
    <w:rsid w:val="00006BF0"/>
    <w:rsid w:val="000073DC"/>
    <w:rsid w:val="00007ED5"/>
    <w:rsid w:val="00010F9D"/>
    <w:rsid w:val="000121AF"/>
    <w:rsid w:val="0001309A"/>
    <w:rsid w:val="0001575A"/>
    <w:rsid w:val="00015915"/>
    <w:rsid w:val="000163CE"/>
    <w:rsid w:val="00020E12"/>
    <w:rsid w:val="00020F62"/>
    <w:rsid w:val="00020FDE"/>
    <w:rsid w:val="0002139D"/>
    <w:rsid w:val="000214C7"/>
    <w:rsid w:val="00021591"/>
    <w:rsid w:val="00021AC3"/>
    <w:rsid w:val="00022050"/>
    <w:rsid w:val="00023713"/>
    <w:rsid w:val="000257DE"/>
    <w:rsid w:val="0002658F"/>
    <w:rsid w:val="0002684F"/>
    <w:rsid w:val="00026D8B"/>
    <w:rsid w:val="00026F7C"/>
    <w:rsid w:val="0003033E"/>
    <w:rsid w:val="00030983"/>
    <w:rsid w:val="00032C7B"/>
    <w:rsid w:val="00033982"/>
    <w:rsid w:val="00034DFD"/>
    <w:rsid w:val="00037549"/>
    <w:rsid w:val="000417E6"/>
    <w:rsid w:val="00041802"/>
    <w:rsid w:val="000435A4"/>
    <w:rsid w:val="000441EC"/>
    <w:rsid w:val="000448AD"/>
    <w:rsid w:val="00046635"/>
    <w:rsid w:val="0004789C"/>
    <w:rsid w:val="00050679"/>
    <w:rsid w:val="000528AC"/>
    <w:rsid w:val="00052D23"/>
    <w:rsid w:val="00053CF1"/>
    <w:rsid w:val="0005523C"/>
    <w:rsid w:val="000554F6"/>
    <w:rsid w:val="00055B1B"/>
    <w:rsid w:val="00055E52"/>
    <w:rsid w:val="000566BC"/>
    <w:rsid w:val="00057211"/>
    <w:rsid w:val="00057A87"/>
    <w:rsid w:val="00060245"/>
    <w:rsid w:val="00060CC2"/>
    <w:rsid w:val="000613E2"/>
    <w:rsid w:val="00061E8E"/>
    <w:rsid w:val="00062579"/>
    <w:rsid w:val="00062DD3"/>
    <w:rsid w:val="00062F0A"/>
    <w:rsid w:val="00063B82"/>
    <w:rsid w:val="000642A7"/>
    <w:rsid w:val="00065D91"/>
    <w:rsid w:val="000661E0"/>
    <w:rsid w:val="00066598"/>
    <w:rsid w:val="00066EE3"/>
    <w:rsid w:val="000670F7"/>
    <w:rsid w:val="00067DDA"/>
    <w:rsid w:val="00070779"/>
    <w:rsid w:val="0007081A"/>
    <w:rsid w:val="00070D92"/>
    <w:rsid w:val="00070DE0"/>
    <w:rsid w:val="00071339"/>
    <w:rsid w:val="000719F2"/>
    <w:rsid w:val="00073CC0"/>
    <w:rsid w:val="000741B3"/>
    <w:rsid w:val="000761C6"/>
    <w:rsid w:val="000769E4"/>
    <w:rsid w:val="00077379"/>
    <w:rsid w:val="0008063C"/>
    <w:rsid w:val="00080967"/>
    <w:rsid w:val="00081047"/>
    <w:rsid w:val="000811E5"/>
    <w:rsid w:val="00082EE2"/>
    <w:rsid w:val="00083322"/>
    <w:rsid w:val="00084447"/>
    <w:rsid w:val="00085724"/>
    <w:rsid w:val="00087C63"/>
    <w:rsid w:val="000915B5"/>
    <w:rsid w:val="000916A3"/>
    <w:rsid w:val="000926F6"/>
    <w:rsid w:val="00092B09"/>
    <w:rsid w:val="00092B87"/>
    <w:rsid w:val="00094A9D"/>
    <w:rsid w:val="00094C7C"/>
    <w:rsid w:val="00095E8A"/>
    <w:rsid w:val="00096806"/>
    <w:rsid w:val="000A03AF"/>
    <w:rsid w:val="000A0B25"/>
    <w:rsid w:val="000A1B35"/>
    <w:rsid w:val="000A4A48"/>
    <w:rsid w:val="000A4B8A"/>
    <w:rsid w:val="000A5CE6"/>
    <w:rsid w:val="000A635E"/>
    <w:rsid w:val="000A67D3"/>
    <w:rsid w:val="000A6D3E"/>
    <w:rsid w:val="000B07AC"/>
    <w:rsid w:val="000B0AEC"/>
    <w:rsid w:val="000B0D57"/>
    <w:rsid w:val="000B143D"/>
    <w:rsid w:val="000B1BF0"/>
    <w:rsid w:val="000B21C7"/>
    <w:rsid w:val="000B2D2A"/>
    <w:rsid w:val="000B412A"/>
    <w:rsid w:val="000B46C9"/>
    <w:rsid w:val="000B4DCF"/>
    <w:rsid w:val="000B4DE3"/>
    <w:rsid w:val="000B4EAE"/>
    <w:rsid w:val="000B4FC2"/>
    <w:rsid w:val="000B5354"/>
    <w:rsid w:val="000B6C3C"/>
    <w:rsid w:val="000C0CE1"/>
    <w:rsid w:val="000C2377"/>
    <w:rsid w:val="000C3782"/>
    <w:rsid w:val="000C5871"/>
    <w:rsid w:val="000C6907"/>
    <w:rsid w:val="000C75DE"/>
    <w:rsid w:val="000D0048"/>
    <w:rsid w:val="000D004D"/>
    <w:rsid w:val="000D230B"/>
    <w:rsid w:val="000D25B5"/>
    <w:rsid w:val="000D435D"/>
    <w:rsid w:val="000D47C0"/>
    <w:rsid w:val="000D48B4"/>
    <w:rsid w:val="000D4BDD"/>
    <w:rsid w:val="000D57FF"/>
    <w:rsid w:val="000E035F"/>
    <w:rsid w:val="000E1B47"/>
    <w:rsid w:val="000E1CA5"/>
    <w:rsid w:val="000E2330"/>
    <w:rsid w:val="000E25B3"/>
    <w:rsid w:val="000E3938"/>
    <w:rsid w:val="000E4C1C"/>
    <w:rsid w:val="000E72D6"/>
    <w:rsid w:val="000E78C6"/>
    <w:rsid w:val="000F001F"/>
    <w:rsid w:val="000F04C2"/>
    <w:rsid w:val="000F1C46"/>
    <w:rsid w:val="000F2175"/>
    <w:rsid w:val="000F3B5F"/>
    <w:rsid w:val="000F4502"/>
    <w:rsid w:val="000F4625"/>
    <w:rsid w:val="000F4C41"/>
    <w:rsid w:val="001011EF"/>
    <w:rsid w:val="00101AA1"/>
    <w:rsid w:val="00101DC9"/>
    <w:rsid w:val="001022EC"/>
    <w:rsid w:val="00103B67"/>
    <w:rsid w:val="00104693"/>
    <w:rsid w:val="001054E9"/>
    <w:rsid w:val="00105BBE"/>
    <w:rsid w:val="001066D0"/>
    <w:rsid w:val="0011377A"/>
    <w:rsid w:val="00113F4E"/>
    <w:rsid w:val="00114080"/>
    <w:rsid w:val="001163C5"/>
    <w:rsid w:val="0011734F"/>
    <w:rsid w:val="00121486"/>
    <w:rsid w:val="00121CB7"/>
    <w:rsid w:val="0012200A"/>
    <w:rsid w:val="0012205E"/>
    <w:rsid w:val="00122815"/>
    <w:rsid w:val="00122E3E"/>
    <w:rsid w:val="001231AA"/>
    <w:rsid w:val="001232F7"/>
    <w:rsid w:val="00123E3A"/>
    <w:rsid w:val="0012437A"/>
    <w:rsid w:val="00124C7B"/>
    <w:rsid w:val="001250B1"/>
    <w:rsid w:val="00125258"/>
    <w:rsid w:val="00125607"/>
    <w:rsid w:val="001265C5"/>
    <w:rsid w:val="00126645"/>
    <w:rsid w:val="00126907"/>
    <w:rsid w:val="00127364"/>
    <w:rsid w:val="00127E84"/>
    <w:rsid w:val="001319B4"/>
    <w:rsid w:val="00132053"/>
    <w:rsid w:val="001320C5"/>
    <w:rsid w:val="00132F68"/>
    <w:rsid w:val="00133141"/>
    <w:rsid w:val="001340EC"/>
    <w:rsid w:val="00135242"/>
    <w:rsid w:val="0013547E"/>
    <w:rsid w:val="00135CDB"/>
    <w:rsid w:val="001365D1"/>
    <w:rsid w:val="00136EDC"/>
    <w:rsid w:val="001401DF"/>
    <w:rsid w:val="00141020"/>
    <w:rsid w:val="00142F80"/>
    <w:rsid w:val="00144A73"/>
    <w:rsid w:val="001451F7"/>
    <w:rsid w:val="00145DC1"/>
    <w:rsid w:val="001469F9"/>
    <w:rsid w:val="00147BF7"/>
    <w:rsid w:val="00147F50"/>
    <w:rsid w:val="00150DAF"/>
    <w:rsid w:val="00151598"/>
    <w:rsid w:val="0015191D"/>
    <w:rsid w:val="00151FD9"/>
    <w:rsid w:val="00152EC4"/>
    <w:rsid w:val="001533AE"/>
    <w:rsid w:val="00155F68"/>
    <w:rsid w:val="00156231"/>
    <w:rsid w:val="00156C97"/>
    <w:rsid w:val="00156D65"/>
    <w:rsid w:val="00157579"/>
    <w:rsid w:val="001578E3"/>
    <w:rsid w:val="00160CF8"/>
    <w:rsid w:val="001627E0"/>
    <w:rsid w:val="00164E94"/>
    <w:rsid w:val="0016512B"/>
    <w:rsid w:val="00165D70"/>
    <w:rsid w:val="0016651C"/>
    <w:rsid w:val="00166660"/>
    <w:rsid w:val="00167039"/>
    <w:rsid w:val="0017202C"/>
    <w:rsid w:val="00172710"/>
    <w:rsid w:val="00172C10"/>
    <w:rsid w:val="0017320D"/>
    <w:rsid w:val="00173D00"/>
    <w:rsid w:val="0017406B"/>
    <w:rsid w:val="00175201"/>
    <w:rsid w:val="00176F15"/>
    <w:rsid w:val="00176F59"/>
    <w:rsid w:val="001801D7"/>
    <w:rsid w:val="00180401"/>
    <w:rsid w:val="00180A99"/>
    <w:rsid w:val="00180B9B"/>
    <w:rsid w:val="0018172A"/>
    <w:rsid w:val="00181F97"/>
    <w:rsid w:val="00182553"/>
    <w:rsid w:val="00182EF8"/>
    <w:rsid w:val="0018520C"/>
    <w:rsid w:val="00185A02"/>
    <w:rsid w:val="00186E5A"/>
    <w:rsid w:val="001905B9"/>
    <w:rsid w:val="00192553"/>
    <w:rsid w:val="001941EB"/>
    <w:rsid w:val="001951BC"/>
    <w:rsid w:val="00197656"/>
    <w:rsid w:val="001A10B6"/>
    <w:rsid w:val="001A14EC"/>
    <w:rsid w:val="001A1609"/>
    <w:rsid w:val="001A25A6"/>
    <w:rsid w:val="001A2993"/>
    <w:rsid w:val="001A3C0E"/>
    <w:rsid w:val="001A41E7"/>
    <w:rsid w:val="001A60B8"/>
    <w:rsid w:val="001A60F5"/>
    <w:rsid w:val="001B0933"/>
    <w:rsid w:val="001B358C"/>
    <w:rsid w:val="001B3932"/>
    <w:rsid w:val="001B3BF4"/>
    <w:rsid w:val="001B3F9F"/>
    <w:rsid w:val="001B4DB2"/>
    <w:rsid w:val="001B5184"/>
    <w:rsid w:val="001B5455"/>
    <w:rsid w:val="001B6D00"/>
    <w:rsid w:val="001B7588"/>
    <w:rsid w:val="001B789E"/>
    <w:rsid w:val="001B7957"/>
    <w:rsid w:val="001C00FA"/>
    <w:rsid w:val="001C05F0"/>
    <w:rsid w:val="001C0618"/>
    <w:rsid w:val="001C1234"/>
    <w:rsid w:val="001C1847"/>
    <w:rsid w:val="001C571B"/>
    <w:rsid w:val="001C67BC"/>
    <w:rsid w:val="001C7797"/>
    <w:rsid w:val="001D2121"/>
    <w:rsid w:val="001D2217"/>
    <w:rsid w:val="001D463A"/>
    <w:rsid w:val="001D5560"/>
    <w:rsid w:val="001D5643"/>
    <w:rsid w:val="001D7148"/>
    <w:rsid w:val="001D73BD"/>
    <w:rsid w:val="001E184C"/>
    <w:rsid w:val="001E19B4"/>
    <w:rsid w:val="001E1DAE"/>
    <w:rsid w:val="001E1F9C"/>
    <w:rsid w:val="001E2018"/>
    <w:rsid w:val="001E25BD"/>
    <w:rsid w:val="001E312A"/>
    <w:rsid w:val="001E48A8"/>
    <w:rsid w:val="001E598D"/>
    <w:rsid w:val="001E5B37"/>
    <w:rsid w:val="001E5E6A"/>
    <w:rsid w:val="001F1C68"/>
    <w:rsid w:val="001F2A0E"/>
    <w:rsid w:val="001F2F41"/>
    <w:rsid w:val="001F3EDE"/>
    <w:rsid w:val="001F4E69"/>
    <w:rsid w:val="001F619A"/>
    <w:rsid w:val="001F649F"/>
    <w:rsid w:val="001F764E"/>
    <w:rsid w:val="002005A2"/>
    <w:rsid w:val="0020105D"/>
    <w:rsid w:val="0020175A"/>
    <w:rsid w:val="002023A3"/>
    <w:rsid w:val="00202AC8"/>
    <w:rsid w:val="00202E93"/>
    <w:rsid w:val="00202F52"/>
    <w:rsid w:val="00202F80"/>
    <w:rsid w:val="002061D1"/>
    <w:rsid w:val="00207035"/>
    <w:rsid w:val="002070C7"/>
    <w:rsid w:val="00207572"/>
    <w:rsid w:val="00210F60"/>
    <w:rsid w:val="00211F64"/>
    <w:rsid w:val="00211FFE"/>
    <w:rsid w:val="00212578"/>
    <w:rsid w:val="00212D70"/>
    <w:rsid w:val="00213405"/>
    <w:rsid w:val="0021350A"/>
    <w:rsid w:val="002135CE"/>
    <w:rsid w:val="0021365C"/>
    <w:rsid w:val="0021455F"/>
    <w:rsid w:val="00214BCC"/>
    <w:rsid w:val="00214C9F"/>
    <w:rsid w:val="00216454"/>
    <w:rsid w:val="002165E1"/>
    <w:rsid w:val="00216693"/>
    <w:rsid w:val="00220E6C"/>
    <w:rsid w:val="002230C5"/>
    <w:rsid w:val="00223175"/>
    <w:rsid w:val="002232E8"/>
    <w:rsid w:val="00223916"/>
    <w:rsid w:val="002242D4"/>
    <w:rsid w:val="00224A40"/>
    <w:rsid w:val="00224FBC"/>
    <w:rsid w:val="00225995"/>
    <w:rsid w:val="0022686A"/>
    <w:rsid w:val="00227360"/>
    <w:rsid w:val="002301D2"/>
    <w:rsid w:val="002302CF"/>
    <w:rsid w:val="00231A13"/>
    <w:rsid w:val="0023203A"/>
    <w:rsid w:val="002323E4"/>
    <w:rsid w:val="00233876"/>
    <w:rsid w:val="0023407B"/>
    <w:rsid w:val="00235106"/>
    <w:rsid w:val="00235383"/>
    <w:rsid w:val="00236DD2"/>
    <w:rsid w:val="0023752B"/>
    <w:rsid w:val="0024213C"/>
    <w:rsid w:val="00242149"/>
    <w:rsid w:val="002423CF"/>
    <w:rsid w:val="00242421"/>
    <w:rsid w:val="00242E8C"/>
    <w:rsid w:val="00245AEB"/>
    <w:rsid w:val="0024648F"/>
    <w:rsid w:val="002464EF"/>
    <w:rsid w:val="002478CE"/>
    <w:rsid w:val="00247CDF"/>
    <w:rsid w:val="00251263"/>
    <w:rsid w:val="00251FC0"/>
    <w:rsid w:val="002521B5"/>
    <w:rsid w:val="00252CF0"/>
    <w:rsid w:val="00253748"/>
    <w:rsid w:val="0025427C"/>
    <w:rsid w:val="0025441B"/>
    <w:rsid w:val="00254B95"/>
    <w:rsid w:val="00256999"/>
    <w:rsid w:val="00256E86"/>
    <w:rsid w:val="00257E6E"/>
    <w:rsid w:val="0026010E"/>
    <w:rsid w:val="002613B2"/>
    <w:rsid w:val="00261BBB"/>
    <w:rsid w:val="00262F5A"/>
    <w:rsid w:val="002638A4"/>
    <w:rsid w:val="00263F92"/>
    <w:rsid w:val="0026418C"/>
    <w:rsid w:val="00264BF4"/>
    <w:rsid w:val="00264F1C"/>
    <w:rsid w:val="0026579C"/>
    <w:rsid w:val="00266C34"/>
    <w:rsid w:val="0026759C"/>
    <w:rsid w:val="0026770F"/>
    <w:rsid w:val="002702CD"/>
    <w:rsid w:val="00270538"/>
    <w:rsid w:val="00270882"/>
    <w:rsid w:val="00271646"/>
    <w:rsid w:val="0027165F"/>
    <w:rsid w:val="00271D22"/>
    <w:rsid w:val="00271DC2"/>
    <w:rsid w:val="00271EAE"/>
    <w:rsid w:val="002731D8"/>
    <w:rsid w:val="00274E61"/>
    <w:rsid w:val="00275D62"/>
    <w:rsid w:val="00275FD7"/>
    <w:rsid w:val="00276999"/>
    <w:rsid w:val="00277ACB"/>
    <w:rsid w:val="00277E73"/>
    <w:rsid w:val="0028002D"/>
    <w:rsid w:val="00280E37"/>
    <w:rsid w:val="002837B5"/>
    <w:rsid w:val="00283B4B"/>
    <w:rsid w:val="002853CD"/>
    <w:rsid w:val="00287F2B"/>
    <w:rsid w:val="002902B8"/>
    <w:rsid w:val="002924FE"/>
    <w:rsid w:val="00295359"/>
    <w:rsid w:val="00295934"/>
    <w:rsid w:val="00297C53"/>
    <w:rsid w:val="002A0CCC"/>
    <w:rsid w:val="002A27B3"/>
    <w:rsid w:val="002A2F4D"/>
    <w:rsid w:val="002A3B0D"/>
    <w:rsid w:val="002A3E4D"/>
    <w:rsid w:val="002A4061"/>
    <w:rsid w:val="002A5427"/>
    <w:rsid w:val="002B15D5"/>
    <w:rsid w:val="002B1D59"/>
    <w:rsid w:val="002B5B06"/>
    <w:rsid w:val="002B6294"/>
    <w:rsid w:val="002B6A0E"/>
    <w:rsid w:val="002C06D9"/>
    <w:rsid w:val="002C0F82"/>
    <w:rsid w:val="002C117E"/>
    <w:rsid w:val="002C1EAA"/>
    <w:rsid w:val="002C1F7A"/>
    <w:rsid w:val="002C266A"/>
    <w:rsid w:val="002C270A"/>
    <w:rsid w:val="002C2720"/>
    <w:rsid w:val="002C3A08"/>
    <w:rsid w:val="002C4245"/>
    <w:rsid w:val="002C5257"/>
    <w:rsid w:val="002D1F77"/>
    <w:rsid w:val="002D2427"/>
    <w:rsid w:val="002D2881"/>
    <w:rsid w:val="002D2E9A"/>
    <w:rsid w:val="002D3FAA"/>
    <w:rsid w:val="002D430A"/>
    <w:rsid w:val="002D4DAF"/>
    <w:rsid w:val="002D6307"/>
    <w:rsid w:val="002D717B"/>
    <w:rsid w:val="002D7CEB"/>
    <w:rsid w:val="002E0FB6"/>
    <w:rsid w:val="002E593C"/>
    <w:rsid w:val="002E7945"/>
    <w:rsid w:val="002F1A64"/>
    <w:rsid w:val="002F1E24"/>
    <w:rsid w:val="002F2F5F"/>
    <w:rsid w:val="002F3090"/>
    <w:rsid w:val="002F4C94"/>
    <w:rsid w:val="002F4FB4"/>
    <w:rsid w:val="002F61BB"/>
    <w:rsid w:val="002F663B"/>
    <w:rsid w:val="002F686C"/>
    <w:rsid w:val="002F6C1E"/>
    <w:rsid w:val="00300337"/>
    <w:rsid w:val="0030071A"/>
    <w:rsid w:val="0030110B"/>
    <w:rsid w:val="003011AF"/>
    <w:rsid w:val="0030221F"/>
    <w:rsid w:val="00302FEE"/>
    <w:rsid w:val="00303072"/>
    <w:rsid w:val="003038B9"/>
    <w:rsid w:val="003038D0"/>
    <w:rsid w:val="003039A3"/>
    <w:rsid w:val="00304247"/>
    <w:rsid w:val="003057A9"/>
    <w:rsid w:val="003105C1"/>
    <w:rsid w:val="003122A6"/>
    <w:rsid w:val="003127C5"/>
    <w:rsid w:val="0031321F"/>
    <w:rsid w:val="003134AD"/>
    <w:rsid w:val="0031485E"/>
    <w:rsid w:val="00314AA4"/>
    <w:rsid w:val="00314B75"/>
    <w:rsid w:val="003151CC"/>
    <w:rsid w:val="003169AF"/>
    <w:rsid w:val="003177FF"/>
    <w:rsid w:val="00317C0C"/>
    <w:rsid w:val="0032105D"/>
    <w:rsid w:val="003220D9"/>
    <w:rsid w:val="003246B4"/>
    <w:rsid w:val="003269F8"/>
    <w:rsid w:val="003279F0"/>
    <w:rsid w:val="00327CE2"/>
    <w:rsid w:val="003306D8"/>
    <w:rsid w:val="00333371"/>
    <w:rsid w:val="003334DA"/>
    <w:rsid w:val="00333EDF"/>
    <w:rsid w:val="0033474F"/>
    <w:rsid w:val="00334830"/>
    <w:rsid w:val="003357B7"/>
    <w:rsid w:val="00335F81"/>
    <w:rsid w:val="00336647"/>
    <w:rsid w:val="00336F38"/>
    <w:rsid w:val="00342FFE"/>
    <w:rsid w:val="00343626"/>
    <w:rsid w:val="00344279"/>
    <w:rsid w:val="0034582D"/>
    <w:rsid w:val="00345C43"/>
    <w:rsid w:val="00346AB9"/>
    <w:rsid w:val="003475FA"/>
    <w:rsid w:val="0035038F"/>
    <w:rsid w:val="003510EC"/>
    <w:rsid w:val="003541E5"/>
    <w:rsid w:val="00354557"/>
    <w:rsid w:val="00355A31"/>
    <w:rsid w:val="00356628"/>
    <w:rsid w:val="00356659"/>
    <w:rsid w:val="0036095F"/>
    <w:rsid w:val="00362714"/>
    <w:rsid w:val="00362F63"/>
    <w:rsid w:val="00363174"/>
    <w:rsid w:val="00364262"/>
    <w:rsid w:val="003654AF"/>
    <w:rsid w:val="00365583"/>
    <w:rsid w:val="003668B8"/>
    <w:rsid w:val="00370D04"/>
    <w:rsid w:val="00370F5F"/>
    <w:rsid w:val="0037148A"/>
    <w:rsid w:val="00371603"/>
    <w:rsid w:val="003727DE"/>
    <w:rsid w:val="00373CA6"/>
    <w:rsid w:val="00374499"/>
    <w:rsid w:val="00374858"/>
    <w:rsid w:val="00374DB7"/>
    <w:rsid w:val="003751DF"/>
    <w:rsid w:val="00376A84"/>
    <w:rsid w:val="003771B1"/>
    <w:rsid w:val="0038055B"/>
    <w:rsid w:val="00383406"/>
    <w:rsid w:val="00383594"/>
    <w:rsid w:val="003839C9"/>
    <w:rsid w:val="003846BA"/>
    <w:rsid w:val="00385E25"/>
    <w:rsid w:val="0038658D"/>
    <w:rsid w:val="00386A71"/>
    <w:rsid w:val="003879A8"/>
    <w:rsid w:val="00390974"/>
    <w:rsid w:val="00390CCA"/>
    <w:rsid w:val="00392A24"/>
    <w:rsid w:val="003933A5"/>
    <w:rsid w:val="003940B9"/>
    <w:rsid w:val="00394D5D"/>
    <w:rsid w:val="00395683"/>
    <w:rsid w:val="003A2109"/>
    <w:rsid w:val="003A28DA"/>
    <w:rsid w:val="003A4A6B"/>
    <w:rsid w:val="003A4F6F"/>
    <w:rsid w:val="003A501D"/>
    <w:rsid w:val="003A5600"/>
    <w:rsid w:val="003A5735"/>
    <w:rsid w:val="003A5F09"/>
    <w:rsid w:val="003A5F27"/>
    <w:rsid w:val="003A7219"/>
    <w:rsid w:val="003A771D"/>
    <w:rsid w:val="003A7B5C"/>
    <w:rsid w:val="003A7F3E"/>
    <w:rsid w:val="003B0D3B"/>
    <w:rsid w:val="003B13BC"/>
    <w:rsid w:val="003B20D3"/>
    <w:rsid w:val="003B273F"/>
    <w:rsid w:val="003B437A"/>
    <w:rsid w:val="003B55B8"/>
    <w:rsid w:val="003B560E"/>
    <w:rsid w:val="003B6C5C"/>
    <w:rsid w:val="003C0B5E"/>
    <w:rsid w:val="003C0E1A"/>
    <w:rsid w:val="003C206C"/>
    <w:rsid w:val="003C4CD6"/>
    <w:rsid w:val="003C53AA"/>
    <w:rsid w:val="003C5530"/>
    <w:rsid w:val="003C6AE1"/>
    <w:rsid w:val="003C7597"/>
    <w:rsid w:val="003C7BA3"/>
    <w:rsid w:val="003D1B02"/>
    <w:rsid w:val="003D3349"/>
    <w:rsid w:val="003D4536"/>
    <w:rsid w:val="003D4A36"/>
    <w:rsid w:val="003D7385"/>
    <w:rsid w:val="003D7406"/>
    <w:rsid w:val="003E0365"/>
    <w:rsid w:val="003E111F"/>
    <w:rsid w:val="003E240B"/>
    <w:rsid w:val="003E304A"/>
    <w:rsid w:val="003E32FE"/>
    <w:rsid w:val="003E3ABA"/>
    <w:rsid w:val="003E3BE3"/>
    <w:rsid w:val="003E4AE6"/>
    <w:rsid w:val="003E5054"/>
    <w:rsid w:val="003E6F66"/>
    <w:rsid w:val="003F272F"/>
    <w:rsid w:val="003F28B4"/>
    <w:rsid w:val="003F2C71"/>
    <w:rsid w:val="003F33D2"/>
    <w:rsid w:val="003F3AF7"/>
    <w:rsid w:val="003F4027"/>
    <w:rsid w:val="003F4C19"/>
    <w:rsid w:val="003F797C"/>
    <w:rsid w:val="003F7D0A"/>
    <w:rsid w:val="00400D0F"/>
    <w:rsid w:val="00402BE3"/>
    <w:rsid w:val="00403D62"/>
    <w:rsid w:val="00403EB4"/>
    <w:rsid w:val="004040A3"/>
    <w:rsid w:val="00404681"/>
    <w:rsid w:val="00410D8F"/>
    <w:rsid w:val="00411287"/>
    <w:rsid w:val="004123C1"/>
    <w:rsid w:val="00412691"/>
    <w:rsid w:val="0041360D"/>
    <w:rsid w:val="00415373"/>
    <w:rsid w:val="0041584F"/>
    <w:rsid w:val="0041630C"/>
    <w:rsid w:val="004169CB"/>
    <w:rsid w:val="00420521"/>
    <w:rsid w:val="00421F5C"/>
    <w:rsid w:val="00422258"/>
    <w:rsid w:val="00427259"/>
    <w:rsid w:val="004301BC"/>
    <w:rsid w:val="004317A6"/>
    <w:rsid w:val="00431F40"/>
    <w:rsid w:val="00433732"/>
    <w:rsid w:val="004338DD"/>
    <w:rsid w:val="004339E2"/>
    <w:rsid w:val="00433B36"/>
    <w:rsid w:val="00434CCC"/>
    <w:rsid w:val="004355F9"/>
    <w:rsid w:val="00440078"/>
    <w:rsid w:val="00440A2F"/>
    <w:rsid w:val="00440B04"/>
    <w:rsid w:val="00442E0E"/>
    <w:rsid w:val="004433D0"/>
    <w:rsid w:val="00443739"/>
    <w:rsid w:val="00444DBD"/>
    <w:rsid w:val="00446212"/>
    <w:rsid w:val="004465AD"/>
    <w:rsid w:val="00447AE9"/>
    <w:rsid w:val="004504E6"/>
    <w:rsid w:val="00450E8E"/>
    <w:rsid w:val="00453165"/>
    <w:rsid w:val="0045324D"/>
    <w:rsid w:val="00453864"/>
    <w:rsid w:val="00453A50"/>
    <w:rsid w:val="0045521A"/>
    <w:rsid w:val="00455B71"/>
    <w:rsid w:val="00455F78"/>
    <w:rsid w:val="00456E96"/>
    <w:rsid w:val="00457B08"/>
    <w:rsid w:val="00457D45"/>
    <w:rsid w:val="004600E2"/>
    <w:rsid w:val="0046010B"/>
    <w:rsid w:val="00460506"/>
    <w:rsid w:val="00460CE7"/>
    <w:rsid w:val="004619EF"/>
    <w:rsid w:val="00462520"/>
    <w:rsid w:val="00463BC1"/>
    <w:rsid w:val="0046543A"/>
    <w:rsid w:val="00465BC5"/>
    <w:rsid w:val="00465DA9"/>
    <w:rsid w:val="00466066"/>
    <w:rsid w:val="004672F2"/>
    <w:rsid w:val="00467388"/>
    <w:rsid w:val="0046740B"/>
    <w:rsid w:val="004741EA"/>
    <w:rsid w:val="00474292"/>
    <w:rsid w:val="004742AC"/>
    <w:rsid w:val="00474BB7"/>
    <w:rsid w:val="00474FA0"/>
    <w:rsid w:val="004769AF"/>
    <w:rsid w:val="00477ACF"/>
    <w:rsid w:val="0048073C"/>
    <w:rsid w:val="00480D7E"/>
    <w:rsid w:val="00485DB1"/>
    <w:rsid w:val="0048688D"/>
    <w:rsid w:val="00487241"/>
    <w:rsid w:val="00491891"/>
    <w:rsid w:val="00491ED8"/>
    <w:rsid w:val="004929EE"/>
    <w:rsid w:val="00494463"/>
    <w:rsid w:val="00494F8F"/>
    <w:rsid w:val="00496733"/>
    <w:rsid w:val="00496855"/>
    <w:rsid w:val="00497349"/>
    <w:rsid w:val="004A0D7D"/>
    <w:rsid w:val="004A11E9"/>
    <w:rsid w:val="004A1671"/>
    <w:rsid w:val="004A1D26"/>
    <w:rsid w:val="004A2169"/>
    <w:rsid w:val="004A2492"/>
    <w:rsid w:val="004A46D6"/>
    <w:rsid w:val="004A48AA"/>
    <w:rsid w:val="004A5099"/>
    <w:rsid w:val="004A6688"/>
    <w:rsid w:val="004A6699"/>
    <w:rsid w:val="004B0199"/>
    <w:rsid w:val="004B2168"/>
    <w:rsid w:val="004B2A7C"/>
    <w:rsid w:val="004B2B86"/>
    <w:rsid w:val="004B41AD"/>
    <w:rsid w:val="004B568E"/>
    <w:rsid w:val="004B5BF0"/>
    <w:rsid w:val="004B5F5A"/>
    <w:rsid w:val="004B6820"/>
    <w:rsid w:val="004B71F1"/>
    <w:rsid w:val="004B7A94"/>
    <w:rsid w:val="004C041D"/>
    <w:rsid w:val="004C0545"/>
    <w:rsid w:val="004C0CB8"/>
    <w:rsid w:val="004C17BD"/>
    <w:rsid w:val="004C1C3C"/>
    <w:rsid w:val="004C28C1"/>
    <w:rsid w:val="004C3443"/>
    <w:rsid w:val="004C544C"/>
    <w:rsid w:val="004C57BF"/>
    <w:rsid w:val="004C6344"/>
    <w:rsid w:val="004C6BB0"/>
    <w:rsid w:val="004C7BD2"/>
    <w:rsid w:val="004C7CF1"/>
    <w:rsid w:val="004D024D"/>
    <w:rsid w:val="004D0DB6"/>
    <w:rsid w:val="004D105F"/>
    <w:rsid w:val="004D10B4"/>
    <w:rsid w:val="004D11FF"/>
    <w:rsid w:val="004D2B6E"/>
    <w:rsid w:val="004D2C4A"/>
    <w:rsid w:val="004D2E5C"/>
    <w:rsid w:val="004D3118"/>
    <w:rsid w:val="004D3175"/>
    <w:rsid w:val="004D357B"/>
    <w:rsid w:val="004D4303"/>
    <w:rsid w:val="004D4E5C"/>
    <w:rsid w:val="004D5673"/>
    <w:rsid w:val="004D6136"/>
    <w:rsid w:val="004D67BB"/>
    <w:rsid w:val="004D6E0D"/>
    <w:rsid w:val="004D79A8"/>
    <w:rsid w:val="004E00A1"/>
    <w:rsid w:val="004E0E6B"/>
    <w:rsid w:val="004E10DB"/>
    <w:rsid w:val="004E1A4F"/>
    <w:rsid w:val="004E298C"/>
    <w:rsid w:val="004E2D35"/>
    <w:rsid w:val="004E3258"/>
    <w:rsid w:val="004E3693"/>
    <w:rsid w:val="004E4336"/>
    <w:rsid w:val="004E4387"/>
    <w:rsid w:val="004E4FD1"/>
    <w:rsid w:val="004E51F9"/>
    <w:rsid w:val="004E6833"/>
    <w:rsid w:val="004E6F50"/>
    <w:rsid w:val="004E729A"/>
    <w:rsid w:val="004E77E3"/>
    <w:rsid w:val="004F0062"/>
    <w:rsid w:val="004F146A"/>
    <w:rsid w:val="004F22EE"/>
    <w:rsid w:val="004F2CA6"/>
    <w:rsid w:val="004F4ABF"/>
    <w:rsid w:val="004F67E5"/>
    <w:rsid w:val="004F6BB9"/>
    <w:rsid w:val="004F788E"/>
    <w:rsid w:val="004F7F41"/>
    <w:rsid w:val="00501E8E"/>
    <w:rsid w:val="00501F16"/>
    <w:rsid w:val="0050207B"/>
    <w:rsid w:val="00503197"/>
    <w:rsid w:val="005056A0"/>
    <w:rsid w:val="00505F29"/>
    <w:rsid w:val="00507DF2"/>
    <w:rsid w:val="005105E8"/>
    <w:rsid w:val="005115E5"/>
    <w:rsid w:val="00511C06"/>
    <w:rsid w:val="00511D80"/>
    <w:rsid w:val="00512D6C"/>
    <w:rsid w:val="005145EF"/>
    <w:rsid w:val="00515491"/>
    <w:rsid w:val="00515B62"/>
    <w:rsid w:val="00520A88"/>
    <w:rsid w:val="00520B6F"/>
    <w:rsid w:val="00522DD8"/>
    <w:rsid w:val="00524346"/>
    <w:rsid w:val="00524DB1"/>
    <w:rsid w:val="00525598"/>
    <w:rsid w:val="005259F4"/>
    <w:rsid w:val="00525C58"/>
    <w:rsid w:val="00527B7F"/>
    <w:rsid w:val="00533AA6"/>
    <w:rsid w:val="0053554A"/>
    <w:rsid w:val="00535920"/>
    <w:rsid w:val="005364DE"/>
    <w:rsid w:val="00536A45"/>
    <w:rsid w:val="00537739"/>
    <w:rsid w:val="00540663"/>
    <w:rsid w:val="00541899"/>
    <w:rsid w:val="005427AA"/>
    <w:rsid w:val="00542D9D"/>
    <w:rsid w:val="00545814"/>
    <w:rsid w:val="00545BB7"/>
    <w:rsid w:val="00546A21"/>
    <w:rsid w:val="00546BA3"/>
    <w:rsid w:val="00547592"/>
    <w:rsid w:val="00550278"/>
    <w:rsid w:val="005504A3"/>
    <w:rsid w:val="0055050E"/>
    <w:rsid w:val="0055056A"/>
    <w:rsid w:val="00550B36"/>
    <w:rsid w:val="0055173C"/>
    <w:rsid w:val="0055178B"/>
    <w:rsid w:val="0055328D"/>
    <w:rsid w:val="005538E0"/>
    <w:rsid w:val="0055452D"/>
    <w:rsid w:val="00554A59"/>
    <w:rsid w:val="00554C43"/>
    <w:rsid w:val="00554C80"/>
    <w:rsid w:val="00555750"/>
    <w:rsid w:val="00555A63"/>
    <w:rsid w:val="00555B49"/>
    <w:rsid w:val="0055737D"/>
    <w:rsid w:val="00557A8B"/>
    <w:rsid w:val="00560DAE"/>
    <w:rsid w:val="0056324F"/>
    <w:rsid w:val="00563CD2"/>
    <w:rsid w:val="00564579"/>
    <w:rsid w:val="00564A0A"/>
    <w:rsid w:val="005660DC"/>
    <w:rsid w:val="00566BBE"/>
    <w:rsid w:val="005670CB"/>
    <w:rsid w:val="00567494"/>
    <w:rsid w:val="00570F0F"/>
    <w:rsid w:val="005733D4"/>
    <w:rsid w:val="00573449"/>
    <w:rsid w:val="005737AC"/>
    <w:rsid w:val="00573E55"/>
    <w:rsid w:val="00574412"/>
    <w:rsid w:val="00574C8C"/>
    <w:rsid w:val="005755CE"/>
    <w:rsid w:val="00577B1B"/>
    <w:rsid w:val="005804EC"/>
    <w:rsid w:val="00580719"/>
    <w:rsid w:val="00580F03"/>
    <w:rsid w:val="00581215"/>
    <w:rsid w:val="005816E9"/>
    <w:rsid w:val="00581E5F"/>
    <w:rsid w:val="0058221F"/>
    <w:rsid w:val="005828D4"/>
    <w:rsid w:val="00582DDB"/>
    <w:rsid w:val="0058372B"/>
    <w:rsid w:val="00583E19"/>
    <w:rsid w:val="00584EA7"/>
    <w:rsid w:val="005856EF"/>
    <w:rsid w:val="00585A47"/>
    <w:rsid w:val="005875FB"/>
    <w:rsid w:val="00587F33"/>
    <w:rsid w:val="00590076"/>
    <w:rsid w:val="00590187"/>
    <w:rsid w:val="005906D2"/>
    <w:rsid w:val="0059126E"/>
    <w:rsid w:val="0059186E"/>
    <w:rsid w:val="00592B60"/>
    <w:rsid w:val="005935BC"/>
    <w:rsid w:val="00594591"/>
    <w:rsid w:val="00594ECF"/>
    <w:rsid w:val="005A054D"/>
    <w:rsid w:val="005A10B0"/>
    <w:rsid w:val="005A27F1"/>
    <w:rsid w:val="005A2DF2"/>
    <w:rsid w:val="005A3171"/>
    <w:rsid w:val="005A4847"/>
    <w:rsid w:val="005A5183"/>
    <w:rsid w:val="005A57B8"/>
    <w:rsid w:val="005A5B64"/>
    <w:rsid w:val="005A5ED7"/>
    <w:rsid w:val="005A66AB"/>
    <w:rsid w:val="005A6EF6"/>
    <w:rsid w:val="005A706A"/>
    <w:rsid w:val="005A7B1C"/>
    <w:rsid w:val="005B0AC9"/>
    <w:rsid w:val="005B0AE6"/>
    <w:rsid w:val="005B0EFB"/>
    <w:rsid w:val="005B4E93"/>
    <w:rsid w:val="005B5780"/>
    <w:rsid w:val="005B6432"/>
    <w:rsid w:val="005B6AC1"/>
    <w:rsid w:val="005B70E3"/>
    <w:rsid w:val="005B7F57"/>
    <w:rsid w:val="005C0437"/>
    <w:rsid w:val="005C0ADF"/>
    <w:rsid w:val="005C114A"/>
    <w:rsid w:val="005C2BC8"/>
    <w:rsid w:val="005C4CDB"/>
    <w:rsid w:val="005C4F07"/>
    <w:rsid w:val="005C651D"/>
    <w:rsid w:val="005C7BB7"/>
    <w:rsid w:val="005D05B8"/>
    <w:rsid w:val="005D13D7"/>
    <w:rsid w:val="005D3DEC"/>
    <w:rsid w:val="005D4896"/>
    <w:rsid w:val="005D4AF8"/>
    <w:rsid w:val="005D68CE"/>
    <w:rsid w:val="005D696D"/>
    <w:rsid w:val="005D7691"/>
    <w:rsid w:val="005D7941"/>
    <w:rsid w:val="005D7CF5"/>
    <w:rsid w:val="005D7DD3"/>
    <w:rsid w:val="005E0F47"/>
    <w:rsid w:val="005E12E0"/>
    <w:rsid w:val="005E13AD"/>
    <w:rsid w:val="005E1881"/>
    <w:rsid w:val="005E1FEC"/>
    <w:rsid w:val="005E2D19"/>
    <w:rsid w:val="005E3B9E"/>
    <w:rsid w:val="005E3C31"/>
    <w:rsid w:val="005E4882"/>
    <w:rsid w:val="005E4B20"/>
    <w:rsid w:val="005E4B58"/>
    <w:rsid w:val="005E50A4"/>
    <w:rsid w:val="005E5628"/>
    <w:rsid w:val="005E7039"/>
    <w:rsid w:val="005E72D1"/>
    <w:rsid w:val="005F1455"/>
    <w:rsid w:val="005F1470"/>
    <w:rsid w:val="005F1DF6"/>
    <w:rsid w:val="005F2053"/>
    <w:rsid w:val="005F4C37"/>
    <w:rsid w:val="005F4DE3"/>
    <w:rsid w:val="005F5B1B"/>
    <w:rsid w:val="005F5E69"/>
    <w:rsid w:val="005F6F3C"/>
    <w:rsid w:val="005F7D5A"/>
    <w:rsid w:val="00600290"/>
    <w:rsid w:val="006009F5"/>
    <w:rsid w:val="00600B07"/>
    <w:rsid w:val="00600B11"/>
    <w:rsid w:val="00601C97"/>
    <w:rsid w:val="00603248"/>
    <w:rsid w:val="00604A62"/>
    <w:rsid w:val="00604F66"/>
    <w:rsid w:val="00605F1E"/>
    <w:rsid w:val="00605F4F"/>
    <w:rsid w:val="0060619F"/>
    <w:rsid w:val="00606C1B"/>
    <w:rsid w:val="00606E27"/>
    <w:rsid w:val="006074C1"/>
    <w:rsid w:val="00612079"/>
    <w:rsid w:val="00613200"/>
    <w:rsid w:val="00613726"/>
    <w:rsid w:val="0061460A"/>
    <w:rsid w:val="006165C4"/>
    <w:rsid w:val="006167C9"/>
    <w:rsid w:val="00617A6C"/>
    <w:rsid w:val="006217AF"/>
    <w:rsid w:val="00621EEC"/>
    <w:rsid w:val="0062389E"/>
    <w:rsid w:val="00623E0E"/>
    <w:rsid w:val="006251E1"/>
    <w:rsid w:val="0062574C"/>
    <w:rsid w:val="00625C0F"/>
    <w:rsid w:val="00625F38"/>
    <w:rsid w:val="00626719"/>
    <w:rsid w:val="00627365"/>
    <w:rsid w:val="006300EB"/>
    <w:rsid w:val="00630A00"/>
    <w:rsid w:val="006318BC"/>
    <w:rsid w:val="00632169"/>
    <w:rsid w:val="006368EF"/>
    <w:rsid w:val="00637496"/>
    <w:rsid w:val="00637540"/>
    <w:rsid w:val="00637918"/>
    <w:rsid w:val="00637E80"/>
    <w:rsid w:val="00641FAC"/>
    <w:rsid w:val="00642CDF"/>
    <w:rsid w:val="00643310"/>
    <w:rsid w:val="00644FB4"/>
    <w:rsid w:val="0064657F"/>
    <w:rsid w:val="00646659"/>
    <w:rsid w:val="0065473B"/>
    <w:rsid w:val="00654B7A"/>
    <w:rsid w:val="006551F4"/>
    <w:rsid w:val="0065591F"/>
    <w:rsid w:val="006562DA"/>
    <w:rsid w:val="006563F8"/>
    <w:rsid w:val="0065673A"/>
    <w:rsid w:val="00656B73"/>
    <w:rsid w:val="00656E1C"/>
    <w:rsid w:val="00656E40"/>
    <w:rsid w:val="006571F4"/>
    <w:rsid w:val="00657B99"/>
    <w:rsid w:val="00657F33"/>
    <w:rsid w:val="00660F55"/>
    <w:rsid w:val="0066351B"/>
    <w:rsid w:val="0066359A"/>
    <w:rsid w:val="006657A9"/>
    <w:rsid w:val="006660C7"/>
    <w:rsid w:val="00667453"/>
    <w:rsid w:val="00672050"/>
    <w:rsid w:val="00672D98"/>
    <w:rsid w:val="00673DC4"/>
    <w:rsid w:val="006741E3"/>
    <w:rsid w:val="00674834"/>
    <w:rsid w:val="00674D50"/>
    <w:rsid w:val="00675269"/>
    <w:rsid w:val="006752C2"/>
    <w:rsid w:val="00675D35"/>
    <w:rsid w:val="006767BC"/>
    <w:rsid w:val="00676BB4"/>
    <w:rsid w:val="00680ECE"/>
    <w:rsid w:val="006812A9"/>
    <w:rsid w:val="00681365"/>
    <w:rsid w:val="00682304"/>
    <w:rsid w:val="00682B89"/>
    <w:rsid w:val="00682C0E"/>
    <w:rsid w:val="006847B0"/>
    <w:rsid w:val="00686635"/>
    <w:rsid w:val="00693098"/>
    <w:rsid w:val="00693CDD"/>
    <w:rsid w:val="00693DAC"/>
    <w:rsid w:val="006940BC"/>
    <w:rsid w:val="006949B1"/>
    <w:rsid w:val="00695415"/>
    <w:rsid w:val="00696939"/>
    <w:rsid w:val="006A0137"/>
    <w:rsid w:val="006A085A"/>
    <w:rsid w:val="006A0995"/>
    <w:rsid w:val="006A0EEE"/>
    <w:rsid w:val="006A1A41"/>
    <w:rsid w:val="006A36CF"/>
    <w:rsid w:val="006A3FBB"/>
    <w:rsid w:val="006A4783"/>
    <w:rsid w:val="006A4803"/>
    <w:rsid w:val="006A48D5"/>
    <w:rsid w:val="006A4F1F"/>
    <w:rsid w:val="006A6513"/>
    <w:rsid w:val="006A670F"/>
    <w:rsid w:val="006B0F7E"/>
    <w:rsid w:val="006B11CE"/>
    <w:rsid w:val="006B21A9"/>
    <w:rsid w:val="006B2AAC"/>
    <w:rsid w:val="006B2F7E"/>
    <w:rsid w:val="006B3064"/>
    <w:rsid w:val="006B3E27"/>
    <w:rsid w:val="006B3E70"/>
    <w:rsid w:val="006B3FD2"/>
    <w:rsid w:val="006B47CA"/>
    <w:rsid w:val="006B5078"/>
    <w:rsid w:val="006B7355"/>
    <w:rsid w:val="006B7E7E"/>
    <w:rsid w:val="006C009A"/>
    <w:rsid w:val="006C01BE"/>
    <w:rsid w:val="006C094F"/>
    <w:rsid w:val="006C1469"/>
    <w:rsid w:val="006C1845"/>
    <w:rsid w:val="006C1D01"/>
    <w:rsid w:val="006C2A44"/>
    <w:rsid w:val="006C2D9F"/>
    <w:rsid w:val="006C2F67"/>
    <w:rsid w:val="006C3014"/>
    <w:rsid w:val="006C50F7"/>
    <w:rsid w:val="006C518A"/>
    <w:rsid w:val="006C5203"/>
    <w:rsid w:val="006C5980"/>
    <w:rsid w:val="006C61B5"/>
    <w:rsid w:val="006D12AB"/>
    <w:rsid w:val="006D1EF2"/>
    <w:rsid w:val="006D1FAD"/>
    <w:rsid w:val="006D3D7A"/>
    <w:rsid w:val="006D3E88"/>
    <w:rsid w:val="006D46A3"/>
    <w:rsid w:val="006D69F3"/>
    <w:rsid w:val="006D7558"/>
    <w:rsid w:val="006D76FD"/>
    <w:rsid w:val="006D7755"/>
    <w:rsid w:val="006D79C9"/>
    <w:rsid w:val="006E0100"/>
    <w:rsid w:val="006E051B"/>
    <w:rsid w:val="006E0612"/>
    <w:rsid w:val="006E0CC5"/>
    <w:rsid w:val="006E17B5"/>
    <w:rsid w:val="006E3645"/>
    <w:rsid w:val="006E3E86"/>
    <w:rsid w:val="006E4293"/>
    <w:rsid w:val="006E488E"/>
    <w:rsid w:val="006E5D0C"/>
    <w:rsid w:val="006E605D"/>
    <w:rsid w:val="006E6BCA"/>
    <w:rsid w:val="006E748F"/>
    <w:rsid w:val="006F0B66"/>
    <w:rsid w:val="006F14E3"/>
    <w:rsid w:val="006F24C5"/>
    <w:rsid w:val="006F26C6"/>
    <w:rsid w:val="006F4028"/>
    <w:rsid w:val="006F5DEB"/>
    <w:rsid w:val="006F65C8"/>
    <w:rsid w:val="006F7D24"/>
    <w:rsid w:val="00700DA7"/>
    <w:rsid w:val="00700DF4"/>
    <w:rsid w:val="00701BDC"/>
    <w:rsid w:val="00702563"/>
    <w:rsid w:val="00702622"/>
    <w:rsid w:val="00702AA6"/>
    <w:rsid w:val="00702AF3"/>
    <w:rsid w:val="00704096"/>
    <w:rsid w:val="00706166"/>
    <w:rsid w:val="00707D19"/>
    <w:rsid w:val="00707E9A"/>
    <w:rsid w:val="007106B0"/>
    <w:rsid w:val="00711A8E"/>
    <w:rsid w:val="00712487"/>
    <w:rsid w:val="00712837"/>
    <w:rsid w:val="00712BD0"/>
    <w:rsid w:val="00713AC6"/>
    <w:rsid w:val="00714425"/>
    <w:rsid w:val="007149D9"/>
    <w:rsid w:val="00714A61"/>
    <w:rsid w:val="00714C64"/>
    <w:rsid w:val="007150C0"/>
    <w:rsid w:val="00715176"/>
    <w:rsid w:val="0071596F"/>
    <w:rsid w:val="00715DEA"/>
    <w:rsid w:val="00715F99"/>
    <w:rsid w:val="00716189"/>
    <w:rsid w:val="007169CD"/>
    <w:rsid w:val="007173C0"/>
    <w:rsid w:val="00717956"/>
    <w:rsid w:val="007201E8"/>
    <w:rsid w:val="007203A1"/>
    <w:rsid w:val="00720ADF"/>
    <w:rsid w:val="00722EFA"/>
    <w:rsid w:val="00723FB4"/>
    <w:rsid w:val="00726BFD"/>
    <w:rsid w:val="00727ED8"/>
    <w:rsid w:val="00730307"/>
    <w:rsid w:val="007305A2"/>
    <w:rsid w:val="0073079F"/>
    <w:rsid w:val="00731B94"/>
    <w:rsid w:val="00733530"/>
    <w:rsid w:val="00733837"/>
    <w:rsid w:val="00733C25"/>
    <w:rsid w:val="00734B1A"/>
    <w:rsid w:val="00735018"/>
    <w:rsid w:val="0073536F"/>
    <w:rsid w:val="007354B8"/>
    <w:rsid w:val="00735BE6"/>
    <w:rsid w:val="007364F0"/>
    <w:rsid w:val="00737458"/>
    <w:rsid w:val="007413F2"/>
    <w:rsid w:val="007423E0"/>
    <w:rsid w:val="007429C7"/>
    <w:rsid w:val="007438F1"/>
    <w:rsid w:val="00744025"/>
    <w:rsid w:val="00744B38"/>
    <w:rsid w:val="00745F11"/>
    <w:rsid w:val="00747B66"/>
    <w:rsid w:val="0075274B"/>
    <w:rsid w:val="0075299C"/>
    <w:rsid w:val="00752D08"/>
    <w:rsid w:val="007531E3"/>
    <w:rsid w:val="007548B3"/>
    <w:rsid w:val="007553FE"/>
    <w:rsid w:val="00755737"/>
    <w:rsid w:val="00755A4A"/>
    <w:rsid w:val="00756D4D"/>
    <w:rsid w:val="007577AE"/>
    <w:rsid w:val="0076071A"/>
    <w:rsid w:val="00760DF1"/>
    <w:rsid w:val="00761320"/>
    <w:rsid w:val="007617B8"/>
    <w:rsid w:val="007639C9"/>
    <w:rsid w:val="00764067"/>
    <w:rsid w:val="00765312"/>
    <w:rsid w:val="00766E50"/>
    <w:rsid w:val="0076717E"/>
    <w:rsid w:val="00767C2B"/>
    <w:rsid w:val="00771CB9"/>
    <w:rsid w:val="00771E30"/>
    <w:rsid w:val="00771E9A"/>
    <w:rsid w:val="00772972"/>
    <w:rsid w:val="0077321D"/>
    <w:rsid w:val="00773DB7"/>
    <w:rsid w:val="00775CBF"/>
    <w:rsid w:val="0077666F"/>
    <w:rsid w:val="00777D83"/>
    <w:rsid w:val="00777FFC"/>
    <w:rsid w:val="007810FF"/>
    <w:rsid w:val="0078124A"/>
    <w:rsid w:val="00784D84"/>
    <w:rsid w:val="0078643A"/>
    <w:rsid w:val="00787AA5"/>
    <w:rsid w:val="00787DC2"/>
    <w:rsid w:val="007915F0"/>
    <w:rsid w:val="00793176"/>
    <w:rsid w:val="0079468D"/>
    <w:rsid w:val="00794D49"/>
    <w:rsid w:val="00796950"/>
    <w:rsid w:val="00796D3C"/>
    <w:rsid w:val="00796E64"/>
    <w:rsid w:val="007A0A8F"/>
    <w:rsid w:val="007A1765"/>
    <w:rsid w:val="007A2E5F"/>
    <w:rsid w:val="007A3F63"/>
    <w:rsid w:val="007A40E9"/>
    <w:rsid w:val="007A451D"/>
    <w:rsid w:val="007A4FF8"/>
    <w:rsid w:val="007A519F"/>
    <w:rsid w:val="007A572F"/>
    <w:rsid w:val="007A7F14"/>
    <w:rsid w:val="007B26CF"/>
    <w:rsid w:val="007B2893"/>
    <w:rsid w:val="007B3793"/>
    <w:rsid w:val="007B4279"/>
    <w:rsid w:val="007B5B86"/>
    <w:rsid w:val="007B609D"/>
    <w:rsid w:val="007B7A62"/>
    <w:rsid w:val="007B7BF6"/>
    <w:rsid w:val="007C02F4"/>
    <w:rsid w:val="007C0F37"/>
    <w:rsid w:val="007C18B0"/>
    <w:rsid w:val="007C348B"/>
    <w:rsid w:val="007C378E"/>
    <w:rsid w:val="007C4EDE"/>
    <w:rsid w:val="007C5D20"/>
    <w:rsid w:val="007C7122"/>
    <w:rsid w:val="007C721D"/>
    <w:rsid w:val="007C7592"/>
    <w:rsid w:val="007D2094"/>
    <w:rsid w:val="007D2F38"/>
    <w:rsid w:val="007D3944"/>
    <w:rsid w:val="007D4421"/>
    <w:rsid w:val="007D45A3"/>
    <w:rsid w:val="007D5590"/>
    <w:rsid w:val="007D571B"/>
    <w:rsid w:val="007D5794"/>
    <w:rsid w:val="007D5ADE"/>
    <w:rsid w:val="007D5CD7"/>
    <w:rsid w:val="007D75DF"/>
    <w:rsid w:val="007D7F14"/>
    <w:rsid w:val="007E1595"/>
    <w:rsid w:val="007E1AA7"/>
    <w:rsid w:val="007E23DF"/>
    <w:rsid w:val="007E2633"/>
    <w:rsid w:val="007E269E"/>
    <w:rsid w:val="007E2EF3"/>
    <w:rsid w:val="007E48E4"/>
    <w:rsid w:val="007E4C63"/>
    <w:rsid w:val="007E549E"/>
    <w:rsid w:val="007E667F"/>
    <w:rsid w:val="007E68E7"/>
    <w:rsid w:val="007E7469"/>
    <w:rsid w:val="007E7749"/>
    <w:rsid w:val="007F071C"/>
    <w:rsid w:val="007F277E"/>
    <w:rsid w:val="007F29A6"/>
    <w:rsid w:val="007F2F63"/>
    <w:rsid w:val="007F2FC9"/>
    <w:rsid w:val="007F4291"/>
    <w:rsid w:val="007F4956"/>
    <w:rsid w:val="007F56C3"/>
    <w:rsid w:val="007F633B"/>
    <w:rsid w:val="007F7007"/>
    <w:rsid w:val="007F7646"/>
    <w:rsid w:val="00800ABE"/>
    <w:rsid w:val="008012C0"/>
    <w:rsid w:val="00801415"/>
    <w:rsid w:val="00802693"/>
    <w:rsid w:val="00803DFC"/>
    <w:rsid w:val="008065F3"/>
    <w:rsid w:val="00807897"/>
    <w:rsid w:val="008125E1"/>
    <w:rsid w:val="00812EBA"/>
    <w:rsid w:val="008138EF"/>
    <w:rsid w:val="00815661"/>
    <w:rsid w:val="00816FEB"/>
    <w:rsid w:val="00820579"/>
    <w:rsid w:val="008219D9"/>
    <w:rsid w:val="00821B23"/>
    <w:rsid w:val="00822581"/>
    <w:rsid w:val="0082541A"/>
    <w:rsid w:val="00825436"/>
    <w:rsid w:val="008268A9"/>
    <w:rsid w:val="00827DBB"/>
    <w:rsid w:val="00830555"/>
    <w:rsid w:val="00831410"/>
    <w:rsid w:val="00831597"/>
    <w:rsid w:val="00831B29"/>
    <w:rsid w:val="00832580"/>
    <w:rsid w:val="008327DD"/>
    <w:rsid w:val="00833DCB"/>
    <w:rsid w:val="00836026"/>
    <w:rsid w:val="0083646A"/>
    <w:rsid w:val="0083683A"/>
    <w:rsid w:val="00836ABB"/>
    <w:rsid w:val="00840992"/>
    <w:rsid w:val="00841137"/>
    <w:rsid w:val="008413BB"/>
    <w:rsid w:val="00841B85"/>
    <w:rsid w:val="008430B8"/>
    <w:rsid w:val="00843E8F"/>
    <w:rsid w:val="00844A99"/>
    <w:rsid w:val="00844AC5"/>
    <w:rsid w:val="00847EC7"/>
    <w:rsid w:val="00850633"/>
    <w:rsid w:val="0085187F"/>
    <w:rsid w:val="00851A51"/>
    <w:rsid w:val="00851C79"/>
    <w:rsid w:val="0085394B"/>
    <w:rsid w:val="00853F01"/>
    <w:rsid w:val="008544A6"/>
    <w:rsid w:val="008547E1"/>
    <w:rsid w:val="008571C5"/>
    <w:rsid w:val="008575E8"/>
    <w:rsid w:val="00857F99"/>
    <w:rsid w:val="00860971"/>
    <w:rsid w:val="00860B78"/>
    <w:rsid w:val="008612E4"/>
    <w:rsid w:val="00861505"/>
    <w:rsid w:val="00861CF9"/>
    <w:rsid w:val="00861EF1"/>
    <w:rsid w:val="00862C2F"/>
    <w:rsid w:val="00862EDE"/>
    <w:rsid w:val="00862FE1"/>
    <w:rsid w:val="00863A60"/>
    <w:rsid w:val="00863C20"/>
    <w:rsid w:val="00863D44"/>
    <w:rsid w:val="00866266"/>
    <w:rsid w:val="00866F37"/>
    <w:rsid w:val="00870978"/>
    <w:rsid w:val="00870ADE"/>
    <w:rsid w:val="008714B5"/>
    <w:rsid w:val="00871CB2"/>
    <w:rsid w:val="00871CD0"/>
    <w:rsid w:val="00872672"/>
    <w:rsid w:val="00873601"/>
    <w:rsid w:val="00873878"/>
    <w:rsid w:val="0087617D"/>
    <w:rsid w:val="00876760"/>
    <w:rsid w:val="00876DCA"/>
    <w:rsid w:val="008773ED"/>
    <w:rsid w:val="00877465"/>
    <w:rsid w:val="00880058"/>
    <w:rsid w:val="00882753"/>
    <w:rsid w:val="00883640"/>
    <w:rsid w:val="008836F7"/>
    <w:rsid w:val="00883976"/>
    <w:rsid w:val="008842D6"/>
    <w:rsid w:val="0088430D"/>
    <w:rsid w:val="00884574"/>
    <w:rsid w:val="00884AF6"/>
    <w:rsid w:val="00885248"/>
    <w:rsid w:val="00885680"/>
    <w:rsid w:val="0088667D"/>
    <w:rsid w:val="008904A6"/>
    <w:rsid w:val="00891053"/>
    <w:rsid w:val="008916FF"/>
    <w:rsid w:val="00893063"/>
    <w:rsid w:val="00894430"/>
    <w:rsid w:val="0089602A"/>
    <w:rsid w:val="00897F42"/>
    <w:rsid w:val="008A0392"/>
    <w:rsid w:val="008A0FA1"/>
    <w:rsid w:val="008A1617"/>
    <w:rsid w:val="008A1A14"/>
    <w:rsid w:val="008A2919"/>
    <w:rsid w:val="008A2AF2"/>
    <w:rsid w:val="008A2D3D"/>
    <w:rsid w:val="008A46AD"/>
    <w:rsid w:val="008A4879"/>
    <w:rsid w:val="008A4D5B"/>
    <w:rsid w:val="008A5501"/>
    <w:rsid w:val="008A5C33"/>
    <w:rsid w:val="008A5E97"/>
    <w:rsid w:val="008A6492"/>
    <w:rsid w:val="008A6F6A"/>
    <w:rsid w:val="008B05F8"/>
    <w:rsid w:val="008B0AA1"/>
    <w:rsid w:val="008B154F"/>
    <w:rsid w:val="008B20EE"/>
    <w:rsid w:val="008B28FA"/>
    <w:rsid w:val="008B3966"/>
    <w:rsid w:val="008B3C04"/>
    <w:rsid w:val="008B4B0E"/>
    <w:rsid w:val="008B4ECF"/>
    <w:rsid w:val="008B693D"/>
    <w:rsid w:val="008B6A53"/>
    <w:rsid w:val="008C0244"/>
    <w:rsid w:val="008C02E3"/>
    <w:rsid w:val="008C1544"/>
    <w:rsid w:val="008C1AD7"/>
    <w:rsid w:val="008C21CF"/>
    <w:rsid w:val="008C28CC"/>
    <w:rsid w:val="008C2D51"/>
    <w:rsid w:val="008C3CEF"/>
    <w:rsid w:val="008C6263"/>
    <w:rsid w:val="008C6C06"/>
    <w:rsid w:val="008C7BB7"/>
    <w:rsid w:val="008D0C13"/>
    <w:rsid w:val="008D156F"/>
    <w:rsid w:val="008D1C0B"/>
    <w:rsid w:val="008D2077"/>
    <w:rsid w:val="008D2788"/>
    <w:rsid w:val="008D47C7"/>
    <w:rsid w:val="008D6337"/>
    <w:rsid w:val="008D7998"/>
    <w:rsid w:val="008D7D36"/>
    <w:rsid w:val="008E00B4"/>
    <w:rsid w:val="008E01B6"/>
    <w:rsid w:val="008E0EE1"/>
    <w:rsid w:val="008E12B9"/>
    <w:rsid w:val="008E2F66"/>
    <w:rsid w:val="008E3D0E"/>
    <w:rsid w:val="008E4558"/>
    <w:rsid w:val="008E5504"/>
    <w:rsid w:val="008E5FF6"/>
    <w:rsid w:val="008E63D0"/>
    <w:rsid w:val="008E69F5"/>
    <w:rsid w:val="008E7C7B"/>
    <w:rsid w:val="008F085C"/>
    <w:rsid w:val="008F2793"/>
    <w:rsid w:val="008F2B0D"/>
    <w:rsid w:val="008F5F71"/>
    <w:rsid w:val="008F6218"/>
    <w:rsid w:val="008F7E88"/>
    <w:rsid w:val="00900535"/>
    <w:rsid w:val="009022B5"/>
    <w:rsid w:val="00903128"/>
    <w:rsid w:val="00903F1A"/>
    <w:rsid w:val="00904C0C"/>
    <w:rsid w:val="0090708F"/>
    <w:rsid w:val="00910BEA"/>
    <w:rsid w:val="00910E6A"/>
    <w:rsid w:val="009116F4"/>
    <w:rsid w:val="0091456E"/>
    <w:rsid w:val="00914CE6"/>
    <w:rsid w:val="0091568C"/>
    <w:rsid w:val="00916FE7"/>
    <w:rsid w:val="009172D6"/>
    <w:rsid w:val="00917750"/>
    <w:rsid w:val="00920E32"/>
    <w:rsid w:val="009211B7"/>
    <w:rsid w:val="00921B2C"/>
    <w:rsid w:val="00921F35"/>
    <w:rsid w:val="00923FED"/>
    <w:rsid w:val="00926546"/>
    <w:rsid w:val="00926C3D"/>
    <w:rsid w:val="00927611"/>
    <w:rsid w:val="0093067E"/>
    <w:rsid w:val="0093150C"/>
    <w:rsid w:val="00931BAC"/>
    <w:rsid w:val="009330E0"/>
    <w:rsid w:val="00934AAD"/>
    <w:rsid w:val="00934E23"/>
    <w:rsid w:val="00936A01"/>
    <w:rsid w:val="009374A4"/>
    <w:rsid w:val="0093794C"/>
    <w:rsid w:val="00941C05"/>
    <w:rsid w:val="009434FB"/>
    <w:rsid w:val="00944B03"/>
    <w:rsid w:val="00947D88"/>
    <w:rsid w:val="0095039F"/>
    <w:rsid w:val="00950E26"/>
    <w:rsid w:val="0095132C"/>
    <w:rsid w:val="009515C3"/>
    <w:rsid w:val="00951C42"/>
    <w:rsid w:val="00952306"/>
    <w:rsid w:val="0095330A"/>
    <w:rsid w:val="00953ABF"/>
    <w:rsid w:val="0095412E"/>
    <w:rsid w:val="00955214"/>
    <w:rsid w:val="0095538F"/>
    <w:rsid w:val="009563E1"/>
    <w:rsid w:val="00956D11"/>
    <w:rsid w:val="00957C4C"/>
    <w:rsid w:val="009610CC"/>
    <w:rsid w:val="00961731"/>
    <w:rsid w:val="00961ACC"/>
    <w:rsid w:val="00963A6E"/>
    <w:rsid w:val="00963BB2"/>
    <w:rsid w:val="00963D49"/>
    <w:rsid w:val="00964AF3"/>
    <w:rsid w:val="00965FB2"/>
    <w:rsid w:val="009660BD"/>
    <w:rsid w:val="00966A85"/>
    <w:rsid w:val="00966FD7"/>
    <w:rsid w:val="00970633"/>
    <w:rsid w:val="0097137A"/>
    <w:rsid w:val="009721BC"/>
    <w:rsid w:val="00974EF1"/>
    <w:rsid w:val="0097628E"/>
    <w:rsid w:val="00976C0E"/>
    <w:rsid w:val="00981F85"/>
    <w:rsid w:val="00982869"/>
    <w:rsid w:val="00983748"/>
    <w:rsid w:val="00983C0B"/>
    <w:rsid w:val="00984F0F"/>
    <w:rsid w:val="00986302"/>
    <w:rsid w:val="009871CA"/>
    <w:rsid w:val="00987A03"/>
    <w:rsid w:val="00987A3D"/>
    <w:rsid w:val="00990005"/>
    <w:rsid w:val="0099202E"/>
    <w:rsid w:val="00992A2E"/>
    <w:rsid w:val="0099364B"/>
    <w:rsid w:val="00993A16"/>
    <w:rsid w:val="0099565B"/>
    <w:rsid w:val="009968F8"/>
    <w:rsid w:val="00997C18"/>
    <w:rsid w:val="00997DB5"/>
    <w:rsid w:val="009A0192"/>
    <w:rsid w:val="009A1F7C"/>
    <w:rsid w:val="009A22DD"/>
    <w:rsid w:val="009A3762"/>
    <w:rsid w:val="009A3D4F"/>
    <w:rsid w:val="009A42A7"/>
    <w:rsid w:val="009A473E"/>
    <w:rsid w:val="009A5373"/>
    <w:rsid w:val="009A7102"/>
    <w:rsid w:val="009A7994"/>
    <w:rsid w:val="009B0D19"/>
    <w:rsid w:val="009B0E28"/>
    <w:rsid w:val="009B0F18"/>
    <w:rsid w:val="009B212D"/>
    <w:rsid w:val="009B2188"/>
    <w:rsid w:val="009B2380"/>
    <w:rsid w:val="009B3CDE"/>
    <w:rsid w:val="009B591B"/>
    <w:rsid w:val="009B66A8"/>
    <w:rsid w:val="009C0946"/>
    <w:rsid w:val="009C09E6"/>
    <w:rsid w:val="009C0EA9"/>
    <w:rsid w:val="009C21A3"/>
    <w:rsid w:val="009C2BEC"/>
    <w:rsid w:val="009C683E"/>
    <w:rsid w:val="009C771B"/>
    <w:rsid w:val="009D135F"/>
    <w:rsid w:val="009D21F5"/>
    <w:rsid w:val="009D3F7C"/>
    <w:rsid w:val="009D5238"/>
    <w:rsid w:val="009D566C"/>
    <w:rsid w:val="009D5B2B"/>
    <w:rsid w:val="009D6B5D"/>
    <w:rsid w:val="009D7CDC"/>
    <w:rsid w:val="009E0334"/>
    <w:rsid w:val="009E08CA"/>
    <w:rsid w:val="009E0939"/>
    <w:rsid w:val="009E1440"/>
    <w:rsid w:val="009E158F"/>
    <w:rsid w:val="009E1730"/>
    <w:rsid w:val="009E1BE0"/>
    <w:rsid w:val="009E1CA4"/>
    <w:rsid w:val="009E1EF6"/>
    <w:rsid w:val="009E2C55"/>
    <w:rsid w:val="009E3EC3"/>
    <w:rsid w:val="009E4575"/>
    <w:rsid w:val="009E473C"/>
    <w:rsid w:val="009E4CD5"/>
    <w:rsid w:val="009E6CDC"/>
    <w:rsid w:val="009E73CE"/>
    <w:rsid w:val="009F0E43"/>
    <w:rsid w:val="009F1288"/>
    <w:rsid w:val="009F26EF"/>
    <w:rsid w:val="009F2724"/>
    <w:rsid w:val="009F2BD7"/>
    <w:rsid w:val="009F3508"/>
    <w:rsid w:val="009F4593"/>
    <w:rsid w:val="009F4668"/>
    <w:rsid w:val="009F473A"/>
    <w:rsid w:val="009F7C37"/>
    <w:rsid w:val="00A01047"/>
    <w:rsid w:val="00A01FD4"/>
    <w:rsid w:val="00A02116"/>
    <w:rsid w:val="00A0231B"/>
    <w:rsid w:val="00A033F1"/>
    <w:rsid w:val="00A03D1E"/>
    <w:rsid w:val="00A0400A"/>
    <w:rsid w:val="00A06565"/>
    <w:rsid w:val="00A0686D"/>
    <w:rsid w:val="00A11043"/>
    <w:rsid w:val="00A1145D"/>
    <w:rsid w:val="00A115B7"/>
    <w:rsid w:val="00A118B6"/>
    <w:rsid w:val="00A13B20"/>
    <w:rsid w:val="00A14685"/>
    <w:rsid w:val="00A15022"/>
    <w:rsid w:val="00A1700D"/>
    <w:rsid w:val="00A17ECB"/>
    <w:rsid w:val="00A20293"/>
    <w:rsid w:val="00A204BE"/>
    <w:rsid w:val="00A2140B"/>
    <w:rsid w:val="00A22F9A"/>
    <w:rsid w:val="00A23421"/>
    <w:rsid w:val="00A24006"/>
    <w:rsid w:val="00A24159"/>
    <w:rsid w:val="00A24BEA"/>
    <w:rsid w:val="00A251FF"/>
    <w:rsid w:val="00A25325"/>
    <w:rsid w:val="00A25E97"/>
    <w:rsid w:val="00A25EC6"/>
    <w:rsid w:val="00A27118"/>
    <w:rsid w:val="00A271E4"/>
    <w:rsid w:val="00A3027E"/>
    <w:rsid w:val="00A31222"/>
    <w:rsid w:val="00A326B5"/>
    <w:rsid w:val="00A32CA1"/>
    <w:rsid w:val="00A32CCC"/>
    <w:rsid w:val="00A32D0F"/>
    <w:rsid w:val="00A34635"/>
    <w:rsid w:val="00A35064"/>
    <w:rsid w:val="00A35F33"/>
    <w:rsid w:val="00A36B4D"/>
    <w:rsid w:val="00A36E7E"/>
    <w:rsid w:val="00A3749C"/>
    <w:rsid w:val="00A37EC3"/>
    <w:rsid w:val="00A403C6"/>
    <w:rsid w:val="00A409E3"/>
    <w:rsid w:val="00A41BB3"/>
    <w:rsid w:val="00A41EDD"/>
    <w:rsid w:val="00A4292A"/>
    <w:rsid w:val="00A42A31"/>
    <w:rsid w:val="00A46558"/>
    <w:rsid w:val="00A4721A"/>
    <w:rsid w:val="00A47862"/>
    <w:rsid w:val="00A47A69"/>
    <w:rsid w:val="00A52490"/>
    <w:rsid w:val="00A535EB"/>
    <w:rsid w:val="00A548A5"/>
    <w:rsid w:val="00A55CDC"/>
    <w:rsid w:val="00A56856"/>
    <w:rsid w:val="00A572A6"/>
    <w:rsid w:val="00A574CA"/>
    <w:rsid w:val="00A578AD"/>
    <w:rsid w:val="00A60038"/>
    <w:rsid w:val="00A61687"/>
    <w:rsid w:val="00A6211A"/>
    <w:rsid w:val="00A626F5"/>
    <w:rsid w:val="00A62721"/>
    <w:rsid w:val="00A64371"/>
    <w:rsid w:val="00A64540"/>
    <w:rsid w:val="00A6563D"/>
    <w:rsid w:val="00A65686"/>
    <w:rsid w:val="00A66C44"/>
    <w:rsid w:val="00A70410"/>
    <w:rsid w:val="00A70418"/>
    <w:rsid w:val="00A71FC8"/>
    <w:rsid w:val="00A73087"/>
    <w:rsid w:val="00A73FA1"/>
    <w:rsid w:val="00A7421B"/>
    <w:rsid w:val="00A75E77"/>
    <w:rsid w:val="00A77DC7"/>
    <w:rsid w:val="00A80768"/>
    <w:rsid w:val="00A80EA6"/>
    <w:rsid w:val="00A8272F"/>
    <w:rsid w:val="00A83637"/>
    <w:rsid w:val="00A84CAE"/>
    <w:rsid w:val="00A84ED4"/>
    <w:rsid w:val="00A852B2"/>
    <w:rsid w:val="00A8597B"/>
    <w:rsid w:val="00A875AE"/>
    <w:rsid w:val="00A90444"/>
    <w:rsid w:val="00A91306"/>
    <w:rsid w:val="00A91E72"/>
    <w:rsid w:val="00A9234F"/>
    <w:rsid w:val="00A92859"/>
    <w:rsid w:val="00A942C1"/>
    <w:rsid w:val="00A94B70"/>
    <w:rsid w:val="00A9658E"/>
    <w:rsid w:val="00A96A41"/>
    <w:rsid w:val="00A96F9F"/>
    <w:rsid w:val="00AA0EE5"/>
    <w:rsid w:val="00AA10F1"/>
    <w:rsid w:val="00AA158F"/>
    <w:rsid w:val="00AA1F34"/>
    <w:rsid w:val="00AA21AD"/>
    <w:rsid w:val="00AA2E10"/>
    <w:rsid w:val="00AA374B"/>
    <w:rsid w:val="00AA3835"/>
    <w:rsid w:val="00AA5E72"/>
    <w:rsid w:val="00AA719F"/>
    <w:rsid w:val="00AB0648"/>
    <w:rsid w:val="00AB0DB3"/>
    <w:rsid w:val="00AB14E4"/>
    <w:rsid w:val="00AB1C1D"/>
    <w:rsid w:val="00AB1DBC"/>
    <w:rsid w:val="00AB304A"/>
    <w:rsid w:val="00AB379E"/>
    <w:rsid w:val="00AB3E4F"/>
    <w:rsid w:val="00AB45AA"/>
    <w:rsid w:val="00AB4BFB"/>
    <w:rsid w:val="00AB56E8"/>
    <w:rsid w:val="00AC0977"/>
    <w:rsid w:val="00AC2AC0"/>
    <w:rsid w:val="00AC2E80"/>
    <w:rsid w:val="00AC38BD"/>
    <w:rsid w:val="00AD0BF8"/>
    <w:rsid w:val="00AD0CEC"/>
    <w:rsid w:val="00AD142B"/>
    <w:rsid w:val="00AD2A8A"/>
    <w:rsid w:val="00AD2B68"/>
    <w:rsid w:val="00AD33A4"/>
    <w:rsid w:val="00AD41B5"/>
    <w:rsid w:val="00AD5061"/>
    <w:rsid w:val="00AD5441"/>
    <w:rsid w:val="00AD54DD"/>
    <w:rsid w:val="00AD55ED"/>
    <w:rsid w:val="00AE0CD2"/>
    <w:rsid w:val="00AE0D80"/>
    <w:rsid w:val="00AE0E32"/>
    <w:rsid w:val="00AE2238"/>
    <w:rsid w:val="00AE30FB"/>
    <w:rsid w:val="00AE4B03"/>
    <w:rsid w:val="00AE4C02"/>
    <w:rsid w:val="00AE785A"/>
    <w:rsid w:val="00AF1434"/>
    <w:rsid w:val="00AF246D"/>
    <w:rsid w:val="00AF352B"/>
    <w:rsid w:val="00AF3A35"/>
    <w:rsid w:val="00AF4D54"/>
    <w:rsid w:val="00AF6133"/>
    <w:rsid w:val="00AF79B0"/>
    <w:rsid w:val="00B0079D"/>
    <w:rsid w:val="00B009DB"/>
    <w:rsid w:val="00B00D3E"/>
    <w:rsid w:val="00B0176C"/>
    <w:rsid w:val="00B031C5"/>
    <w:rsid w:val="00B03765"/>
    <w:rsid w:val="00B04980"/>
    <w:rsid w:val="00B0646E"/>
    <w:rsid w:val="00B06B94"/>
    <w:rsid w:val="00B072BF"/>
    <w:rsid w:val="00B07336"/>
    <w:rsid w:val="00B07689"/>
    <w:rsid w:val="00B07DE7"/>
    <w:rsid w:val="00B1027C"/>
    <w:rsid w:val="00B11E13"/>
    <w:rsid w:val="00B12322"/>
    <w:rsid w:val="00B13EDE"/>
    <w:rsid w:val="00B1441E"/>
    <w:rsid w:val="00B1480D"/>
    <w:rsid w:val="00B16A86"/>
    <w:rsid w:val="00B171F8"/>
    <w:rsid w:val="00B2092D"/>
    <w:rsid w:val="00B22BC2"/>
    <w:rsid w:val="00B22BF4"/>
    <w:rsid w:val="00B23211"/>
    <w:rsid w:val="00B2392F"/>
    <w:rsid w:val="00B24379"/>
    <w:rsid w:val="00B24F77"/>
    <w:rsid w:val="00B25227"/>
    <w:rsid w:val="00B2546D"/>
    <w:rsid w:val="00B26C18"/>
    <w:rsid w:val="00B30259"/>
    <w:rsid w:val="00B3113C"/>
    <w:rsid w:val="00B313F6"/>
    <w:rsid w:val="00B32673"/>
    <w:rsid w:val="00B331A2"/>
    <w:rsid w:val="00B336B6"/>
    <w:rsid w:val="00B34CD4"/>
    <w:rsid w:val="00B36229"/>
    <w:rsid w:val="00B36AEC"/>
    <w:rsid w:val="00B36F1A"/>
    <w:rsid w:val="00B37769"/>
    <w:rsid w:val="00B40C06"/>
    <w:rsid w:val="00B40CEB"/>
    <w:rsid w:val="00B40EB0"/>
    <w:rsid w:val="00B41DBB"/>
    <w:rsid w:val="00B41F66"/>
    <w:rsid w:val="00B4227A"/>
    <w:rsid w:val="00B43C46"/>
    <w:rsid w:val="00B45719"/>
    <w:rsid w:val="00B45F70"/>
    <w:rsid w:val="00B46801"/>
    <w:rsid w:val="00B4733E"/>
    <w:rsid w:val="00B53BA9"/>
    <w:rsid w:val="00B56FB9"/>
    <w:rsid w:val="00B57257"/>
    <w:rsid w:val="00B6045E"/>
    <w:rsid w:val="00B60B42"/>
    <w:rsid w:val="00B60D18"/>
    <w:rsid w:val="00B613CD"/>
    <w:rsid w:val="00B62066"/>
    <w:rsid w:val="00B62316"/>
    <w:rsid w:val="00B6283B"/>
    <w:rsid w:val="00B6296D"/>
    <w:rsid w:val="00B63451"/>
    <w:rsid w:val="00B63903"/>
    <w:rsid w:val="00B65087"/>
    <w:rsid w:val="00B6510D"/>
    <w:rsid w:val="00B70172"/>
    <w:rsid w:val="00B70EAE"/>
    <w:rsid w:val="00B710FC"/>
    <w:rsid w:val="00B72336"/>
    <w:rsid w:val="00B72C44"/>
    <w:rsid w:val="00B732D9"/>
    <w:rsid w:val="00B7395C"/>
    <w:rsid w:val="00B7423D"/>
    <w:rsid w:val="00B7438C"/>
    <w:rsid w:val="00B775AB"/>
    <w:rsid w:val="00B77858"/>
    <w:rsid w:val="00B816C5"/>
    <w:rsid w:val="00B8225A"/>
    <w:rsid w:val="00B82680"/>
    <w:rsid w:val="00B82D9A"/>
    <w:rsid w:val="00B84203"/>
    <w:rsid w:val="00B921FB"/>
    <w:rsid w:val="00B944DA"/>
    <w:rsid w:val="00B94CF8"/>
    <w:rsid w:val="00B95E06"/>
    <w:rsid w:val="00B960E3"/>
    <w:rsid w:val="00B9645C"/>
    <w:rsid w:val="00B97366"/>
    <w:rsid w:val="00B97BC8"/>
    <w:rsid w:val="00BA129C"/>
    <w:rsid w:val="00BA2391"/>
    <w:rsid w:val="00BA3A6F"/>
    <w:rsid w:val="00BA3F4D"/>
    <w:rsid w:val="00BA4907"/>
    <w:rsid w:val="00BA5583"/>
    <w:rsid w:val="00BA6643"/>
    <w:rsid w:val="00BA6DB4"/>
    <w:rsid w:val="00BA7C48"/>
    <w:rsid w:val="00BB010C"/>
    <w:rsid w:val="00BB04D8"/>
    <w:rsid w:val="00BB05D7"/>
    <w:rsid w:val="00BB1164"/>
    <w:rsid w:val="00BB179F"/>
    <w:rsid w:val="00BB1E90"/>
    <w:rsid w:val="00BB1EFF"/>
    <w:rsid w:val="00BB2281"/>
    <w:rsid w:val="00BB2E33"/>
    <w:rsid w:val="00BB34D7"/>
    <w:rsid w:val="00BB4BAF"/>
    <w:rsid w:val="00BB69F5"/>
    <w:rsid w:val="00BC02C9"/>
    <w:rsid w:val="00BC0A3F"/>
    <w:rsid w:val="00BC1DBF"/>
    <w:rsid w:val="00BC2B76"/>
    <w:rsid w:val="00BC32BD"/>
    <w:rsid w:val="00BC3863"/>
    <w:rsid w:val="00BC539B"/>
    <w:rsid w:val="00BC67ED"/>
    <w:rsid w:val="00BC7C9D"/>
    <w:rsid w:val="00BD05FE"/>
    <w:rsid w:val="00BD2816"/>
    <w:rsid w:val="00BD371B"/>
    <w:rsid w:val="00BD44AA"/>
    <w:rsid w:val="00BD5030"/>
    <w:rsid w:val="00BD5257"/>
    <w:rsid w:val="00BD5732"/>
    <w:rsid w:val="00BD6341"/>
    <w:rsid w:val="00BD6CA4"/>
    <w:rsid w:val="00BD6FB3"/>
    <w:rsid w:val="00BE010F"/>
    <w:rsid w:val="00BE0CF5"/>
    <w:rsid w:val="00BE2CB2"/>
    <w:rsid w:val="00BE3AC6"/>
    <w:rsid w:val="00BE3C5C"/>
    <w:rsid w:val="00BE46DB"/>
    <w:rsid w:val="00BE546C"/>
    <w:rsid w:val="00BE5727"/>
    <w:rsid w:val="00BF1450"/>
    <w:rsid w:val="00BF32DC"/>
    <w:rsid w:val="00BF33FE"/>
    <w:rsid w:val="00BF39EA"/>
    <w:rsid w:val="00BF3C3E"/>
    <w:rsid w:val="00BF47A5"/>
    <w:rsid w:val="00BF47FE"/>
    <w:rsid w:val="00BF4BB0"/>
    <w:rsid w:val="00BF4CC4"/>
    <w:rsid w:val="00BF56D8"/>
    <w:rsid w:val="00BF5DB3"/>
    <w:rsid w:val="00BF635B"/>
    <w:rsid w:val="00BF68D1"/>
    <w:rsid w:val="00BF7736"/>
    <w:rsid w:val="00BF7E49"/>
    <w:rsid w:val="00C000FA"/>
    <w:rsid w:val="00C041BB"/>
    <w:rsid w:val="00C04499"/>
    <w:rsid w:val="00C04B3B"/>
    <w:rsid w:val="00C05146"/>
    <w:rsid w:val="00C066DE"/>
    <w:rsid w:val="00C06A28"/>
    <w:rsid w:val="00C10A33"/>
    <w:rsid w:val="00C14503"/>
    <w:rsid w:val="00C14D47"/>
    <w:rsid w:val="00C16979"/>
    <w:rsid w:val="00C16ED8"/>
    <w:rsid w:val="00C17B20"/>
    <w:rsid w:val="00C2035E"/>
    <w:rsid w:val="00C2084E"/>
    <w:rsid w:val="00C2132C"/>
    <w:rsid w:val="00C22E5B"/>
    <w:rsid w:val="00C22F93"/>
    <w:rsid w:val="00C23F5A"/>
    <w:rsid w:val="00C24C48"/>
    <w:rsid w:val="00C24CF5"/>
    <w:rsid w:val="00C2740C"/>
    <w:rsid w:val="00C301FD"/>
    <w:rsid w:val="00C30466"/>
    <w:rsid w:val="00C31228"/>
    <w:rsid w:val="00C31BD3"/>
    <w:rsid w:val="00C326B5"/>
    <w:rsid w:val="00C32F26"/>
    <w:rsid w:val="00C33B1C"/>
    <w:rsid w:val="00C340E6"/>
    <w:rsid w:val="00C3459B"/>
    <w:rsid w:val="00C35BBD"/>
    <w:rsid w:val="00C36FF5"/>
    <w:rsid w:val="00C3732B"/>
    <w:rsid w:val="00C37B96"/>
    <w:rsid w:val="00C37E62"/>
    <w:rsid w:val="00C439FB"/>
    <w:rsid w:val="00C43BB4"/>
    <w:rsid w:val="00C44618"/>
    <w:rsid w:val="00C44DE0"/>
    <w:rsid w:val="00C45607"/>
    <w:rsid w:val="00C45F28"/>
    <w:rsid w:val="00C463B8"/>
    <w:rsid w:val="00C46C7A"/>
    <w:rsid w:val="00C5186E"/>
    <w:rsid w:val="00C52304"/>
    <w:rsid w:val="00C5236B"/>
    <w:rsid w:val="00C52EE5"/>
    <w:rsid w:val="00C53A13"/>
    <w:rsid w:val="00C559C7"/>
    <w:rsid w:val="00C55BD7"/>
    <w:rsid w:val="00C55E61"/>
    <w:rsid w:val="00C5674E"/>
    <w:rsid w:val="00C56A0E"/>
    <w:rsid w:val="00C56AD7"/>
    <w:rsid w:val="00C5712D"/>
    <w:rsid w:val="00C57AC1"/>
    <w:rsid w:val="00C6058F"/>
    <w:rsid w:val="00C61D43"/>
    <w:rsid w:val="00C61D5E"/>
    <w:rsid w:val="00C620AF"/>
    <w:rsid w:val="00C62516"/>
    <w:rsid w:val="00C645C3"/>
    <w:rsid w:val="00C65B06"/>
    <w:rsid w:val="00C66A07"/>
    <w:rsid w:val="00C70003"/>
    <w:rsid w:val="00C71403"/>
    <w:rsid w:val="00C7228B"/>
    <w:rsid w:val="00C743ED"/>
    <w:rsid w:val="00C764EA"/>
    <w:rsid w:val="00C77CBE"/>
    <w:rsid w:val="00C80B8A"/>
    <w:rsid w:val="00C80F90"/>
    <w:rsid w:val="00C83353"/>
    <w:rsid w:val="00C8379B"/>
    <w:rsid w:val="00C84210"/>
    <w:rsid w:val="00C85949"/>
    <w:rsid w:val="00C85BD6"/>
    <w:rsid w:val="00C87179"/>
    <w:rsid w:val="00C87239"/>
    <w:rsid w:val="00C9027E"/>
    <w:rsid w:val="00C9158D"/>
    <w:rsid w:val="00C92244"/>
    <w:rsid w:val="00C92571"/>
    <w:rsid w:val="00C92FEB"/>
    <w:rsid w:val="00C931D6"/>
    <w:rsid w:val="00C958D5"/>
    <w:rsid w:val="00C96F78"/>
    <w:rsid w:val="00C97065"/>
    <w:rsid w:val="00C97E9A"/>
    <w:rsid w:val="00CA01A6"/>
    <w:rsid w:val="00CA0845"/>
    <w:rsid w:val="00CA14E5"/>
    <w:rsid w:val="00CA2914"/>
    <w:rsid w:val="00CA32EA"/>
    <w:rsid w:val="00CA50F7"/>
    <w:rsid w:val="00CA7291"/>
    <w:rsid w:val="00CB00A2"/>
    <w:rsid w:val="00CB05A2"/>
    <w:rsid w:val="00CB1E69"/>
    <w:rsid w:val="00CB2003"/>
    <w:rsid w:val="00CB441F"/>
    <w:rsid w:val="00CB6924"/>
    <w:rsid w:val="00CC0D18"/>
    <w:rsid w:val="00CC2812"/>
    <w:rsid w:val="00CC47F3"/>
    <w:rsid w:val="00CC5096"/>
    <w:rsid w:val="00CC5F37"/>
    <w:rsid w:val="00CC6D0E"/>
    <w:rsid w:val="00CC7784"/>
    <w:rsid w:val="00CC7F9C"/>
    <w:rsid w:val="00CD0824"/>
    <w:rsid w:val="00CD10BD"/>
    <w:rsid w:val="00CD11C2"/>
    <w:rsid w:val="00CD3BDD"/>
    <w:rsid w:val="00CD482F"/>
    <w:rsid w:val="00CD5E02"/>
    <w:rsid w:val="00CD5E96"/>
    <w:rsid w:val="00CD7937"/>
    <w:rsid w:val="00CE2843"/>
    <w:rsid w:val="00CE3168"/>
    <w:rsid w:val="00CE5A48"/>
    <w:rsid w:val="00CE5C59"/>
    <w:rsid w:val="00CE714F"/>
    <w:rsid w:val="00CE7BE8"/>
    <w:rsid w:val="00CF0062"/>
    <w:rsid w:val="00CF0BFA"/>
    <w:rsid w:val="00CF0C81"/>
    <w:rsid w:val="00CF16EA"/>
    <w:rsid w:val="00CF22F9"/>
    <w:rsid w:val="00CF2E1D"/>
    <w:rsid w:val="00CF3192"/>
    <w:rsid w:val="00CF3F5E"/>
    <w:rsid w:val="00CF431C"/>
    <w:rsid w:val="00CF4F2D"/>
    <w:rsid w:val="00CF5F58"/>
    <w:rsid w:val="00CF6B34"/>
    <w:rsid w:val="00CF6C54"/>
    <w:rsid w:val="00CF74C9"/>
    <w:rsid w:val="00CF7564"/>
    <w:rsid w:val="00D01B29"/>
    <w:rsid w:val="00D04289"/>
    <w:rsid w:val="00D0483F"/>
    <w:rsid w:val="00D05944"/>
    <w:rsid w:val="00D064AA"/>
    <w:rsid w:val="00D07545"/>
    <w:rsid w:val="00D107AC"/>
    <w:rsid w:val="00D122D2"/>
    <w:rsid w:val="00D12C41"/>
    <w:rsid w:val="00D12DB8"/>
    <w:rsid w:val="00D14628"/>
    <w:rsid w:val="00D2028D"/>
    <w:rsid w:val="00D22875"/>
    <w:rsid w:val="00D23C63"/>
    <w:rsid w:val="00D241DE"/>
    <w:rsid w:val="00D24E57"/>
    <w:rsid w:val="00D24E69"/>
    <w:rsid w:val="00D24F9C"/>
    <w:rsid w:val="00D27527"/>
    <w:rsid w:val="00D304E7"/>
    <w:rsid w:val="00D31544"/>
    <w:rsid w:val="00D32DAF"/>
    <w:rsid w:val="00D32EC2"/>
    <w:rsid w:val="00D33C5F"/>
    <w:rsid w:val="00D34F0C"/>
    <w:rsid w:val="00D3513F"/>
    <w:rsid w:val="00D35891"/>
    <w:rsid w:val="00D37435"/>
    <w:rsid w:val="00D37E1F"/>
    <w:rsid w:val="00D413E9"/>
    <w:rsid w:val="00D428BC"/>
    <w:rsid w:val="00D4427B"/>
    <w:rsid w:val="00D457D6"/>
    <w:rsid w:val="00D45A82"/>
    <w:rsid w:val="00D471B4"/>
    <w:rsid w:val="00D50EA9"/>
    <w:rsid w:val="00D515DE"/>
    <w:rsid w:val="00D5192E"/>
    <w:rsid w:val="00D54062"/>
    <w:rsid w:val="00D54B91"/>
    <w:rsid w:val="00D56A48"/>
    <w:rsid w:val="00D578A3"/>
    <w:rsid w:val="00D6013F"/>
    <w:rsid w:val="00D602E2"/>
    <w:rsid w:val="00D60C6F"/>
    <w:rsid w:val="00D638C5"/>
    <w:rsid w:val="00D64EBF"/>
    <w:rsid w:val="00D65BB6"/>
    <w:rsid w:val="00D66F1D"/>
    <w:rsid w:val="00D66F24"/>
    <w:rsid w:val="00D71BB8"/>
    <w:rsid w:val="00D729A4"/>
    <w:rsid w:val="00D729F1"/>
    <w:rsid w:val="00D72CA9"/>
    <w:rsid w:val="00D74050"/>
    <w:rsid w:val="00D76595"/>
    <w:rsid w:val="00D76761"/>
    <w:rsid w:val="00D769A5"/>
    <w:rsid w:val="00D77525"/>
    <w:rsid w:val="00D77918"/>
    <w:rsid w:val="00D802A3"/>
    <w:rsid w:val="00D818D8"/>
    <w:rsid w:val="00D81FC3"/>
    <w:rsid w:val="00D8240C"/>
    <w:rsid w:val="00D8250F"/>
    <w:rsid w:val="00D82FF2"/>
    <w:rsid w:val="00D85B83"/>
    <w:rsid w:val="00D8641C"/>
    <w:rsid w:val="00D87AF9"/>
    <w:rsid w:val="00D90041"/>
    <w:rsid w:val="00D900E4"/>
    <w:rsid w:val="00D919EC"/>
    <w:rsid w:val="00D92794"/>
    <w:rsid w:val="00D9323F"/>
    <w:rsid w:val="00D94DD7"/>
    <w:rsid w:val="00D956FE"/>
    <w:rsid w:val="00D95AB0"/>
    <w:rsid w:val="00D95B4C"/>
    <w:rsid w:val="00D95C30"/>
    <w:rsid w:val="00D96A4B"/>
    <w:rsid w:val="00D96FA9"/>
    <w:rsid w:val="00D9755C"/>
    <w:rsid w:val="00D97908"/>
    <w:rsid w:val="00DA0074"/>
    <w:rsid w:val="00DA121C"/>
    <w:rsid w:val="00DA48F2"/>
    <w:rsid w:val="00DA566B"/>
    <w:rsid w:val="00DA7120"/>
    <w:rsid w:val="00DB0620"/>
    <w:rsid w:val="00DB0BA4"/>
    <w:rsid w:val="00DB344B"/>
    <w:rsid w:val="00DB4B0C"/>
    <w:rsid w:val="00DB61EB"/>
    <w:rsid w:val="00DB7B25"/>
    <w:rsid w:val="00DC06B7"/>
    <w:rsid w:val="00DC1747"/>
    <w:rsid w:val="00DC2049"/>
    <w:rsid w:val="00DC29B5"/>
    <w:rsid w:val="00DC2D86"/>
    <w:rsid w:val="00DC2F75"/>
    <w:rsid w:val="00DC39A0"/>
    <w:rsid w:val="00DC3D06"/>
    <w:rsid w:val="00DC47CB"/>
    <w:rsid w:val="00DC6EA4"/>
    <w:rsid w:val="00DC6EC4"/>
    <w:rsid w:val="00DC75B7"/>
    <w:rsid w:val="00DD0CA6"/>
    <w:rsid w:val="00DD137B"/>
    <w:rsid w:val="00DD17C9"/>
    <w:rsid w:val="00DD2F6C"/>
    <w:rsid w:val="00DD32A4"/>
    <w:rsid w:val="00DD3409"/>
    <w:rsid w:val="00DD35F2"/>
    <w:rsid w:val="00DD404C"/>
    <w:rsid w:val="00DD4830"/>
    <w:rsid w:val="00DD4A77"/>
    <w:rsid w:val="00DD4EA8"/>
    <w:rsid w:val="00DD5684"/>
    <w:rsid w:val="00DD5A9A"/>
    <w:rsid w:val="00DD5B17"/>
    <w:rsid w:val="00DD5CEF"/>
    <w:rsid w:val="00DD6434"/>
    <w:rsid w:val="00DD6C70"/>
    <w:rsid w:val="00DD706B"/>
    <w:rsid w:val="00DD70C4"/>
    <w:rsid w:val="00DD7A2C"/>
    <w:rsid w:val="00DE0BB0"/>
    <w:rsid w:val="00DE0C9D"/>
    <w:rsid w:val="00DE0E82"/>
    <w:rsid w:val="00DE27BB"/>
    <w:rsid w:val="00DE2962"/>
    <w:rsid w:val="00DE3476"/>
    <w:rsid w:val="00DE4DCC"/>
    <w:rsid w:val="00DE6920"/>
    <w:rsid w:val="00DE72D2"/>
    <w:rsid w:val="00DF1245"/>
    <w:rsid w:val="00DF2768"/>
    <w:rsid w:val="00E00CCE"/>
    <w:rsid w:val="00E020E8"/>
    <w:rsid w:val="00E03B83"/>
    <w:rsid w:val="00E03C5D"/>
    <w:rsid w:val="00E040DC"/>
    <w:rsid w:val="00E04739"/>
    <w:rsid w:val="00E04D9F"/>
    <w:rsid w:val="00E051E9"/>
    <w:rsid w:val="00E0692E"/>
    <w:rsid w:val="00E0764E"/>
    <w:rsid w:val="00E076E9"/>
    <w:rsid w:val="00E07793"/>
    <w:rsid w:val="00E07FEC"/>
    <w:rsid w:val="00E105A8"/>
    <w:rsid w:val="00E10E3E"/>
    <w:rsid w:val="00E11F8C"/>
    <w:rsid w:val="00E120D9"/>
    <w:rsid w:val="00E1320D"/>
    <w:rsid w:val="00E13746"/>
    <w:rsid w:val="00E13CDC"/>
    <w:rsid w:val="00E17147"/>
    <w:rsid w:val="00E21019"/>
    <w:rsid w:val="00E21D30"/>
    <w:rsid w:val="00E22067"/>
    <w:rsid w:val="00E22134"/>
    <w:rsid w:val="00E22229"/>
    <w:rsid w:val="00E22A34"/>
    <w:rsid w:val="00E247E6"/>
    <w:rsid w:val="00E251B8"/>
    <w:rsid w:val="00E25670"/>
    <w:rsid w:val="00E2576E"/>
    <w:rsid w:val="00E257B6"/>
    <w:rsid w:val="00E269BD"/>
    <w:rsid w:val="00E278D0"/>
    <w:rsid w:val="00E30FA6"/>
    <w:rsid w:val="00E32622"/>
    <w:rsid w:val="00E32B29"/>
    <w:rsid w:val="00E33DA6"/>
    <w:rsid w:val="00E33DB0"/>
    <w:rsid w:val="00E34499"/>
    <w:rsid w:val="00E3546E"/>
    <w:rsid w:val="00E35EAB"/>
    <w:rsid w:val="00E37577"/>
    <w:rsid w:val="00E3797B"/>
    <w:rsid w:val="00E412D4"/>
    <w:rsid w:val="00E42C51"/>
    <w:rsid w:val="00E42D94"/>
    <w:rsid w:val="00E42F47"/>
    <w:rsid w:val="00E434C7"/>
    <w:rsid w:val="00E448D3"/>
    <w:rsid w:val="00E448E2"/>
    <w:rsid w:val="00E46915"/>
    <w:rsid w:val="00E500E5"/>
    <w:rsid w:val="00E5067F"/>
    <w:rsid w:val="00E50EFB"/>
    <w:rsid w:val="00E5404F"/>
    <w:rsid w:val="00E541BD"/>
    <w:rsid w:val="00E5422D"/>
    <w:rsid w:val="00E558AB"/>
    <w:rsid w:val="00E5676E"/>
    <w:rsid w:val="00E60ED5"/>
    <w:rsid w:val="00E6110D"/>
    <w:rsid w:val="00E63383"/>
    <w:rsid w:val="00E63B07"/>
    <w:rsid w:val="00E64A3F"/>
    <w:rsid w:val="00E658FB"/>
    <w:rsid w:val="00E65FDC"/>
    <w:rsid w:val="00E6739B"/>
    <w:rsid w:val="00E673EA"/>
    <w:rsid w:val="00E676B4"/>
    <w:rsid w:val="00E67E17"/>
    <w:rsid w:val="00E701D2"/>
    <w:rsid w:val="00E703E4"/>
    <w:rsid w:val="00E7279A"/>
    <w:rsid w:val="00E73B1E"/>
    <w:rsid w:val="00E74767"/>
    <w:rsid w:val="00E75A78"/>
    <w:rsid w:val="00E804B0"/>
    <w:rsid w:val="00E816AE"/>
    <w:rsid w:val="00E83E2E"/>
    <w:rsid w:val="00E86E70"/>
    <w:rsid w:val="00E874F7"/>
    <w:rsid w:val="00E87B2D"/>
    <w:rsid w:val="00E87D00"/>
    <w:rsid w:val="00E90BD5"/>
    <w:rsid w:val="00E90F0F"/>
    <w:rsid w:val="00E92822"/>
    <w:rsid w:val="00E929A0"/>
    <w:rsid w:val="00E95444"/>
    <w:rsid w:val="00E96F3F"/>
    <w:rsid w:val="00E97A0C"/>
    <w:rsid w:val="00E97ABE"/>
    <w:rsid w:val="00EA0725"/>
    <w:rsid w:val="00EA0D11"/>
    <w:rsid w:val="00EA1358"/>
    <w:rsid w:val="00EA33FC"/>
    <w:rsid w:val="00EA4516"/>
    <w:rsid w:val="00EA5039"/>
    <w:rsid w:val="00EA64C2"/>
    <w:rsid w:val="00EA706D"/>
    <w:rsid w:val="00EB0382"/>
    <w:rsid w:val="00EB133D"/>
    <w:rsid w:val="00EB24E5"/>
    <w:rsid w:val="00EB4B16"/>
    <w:rsid w:val="00EB631F"/>
    <w:rsid w:val="00EB6577"/>
    <w:rsid w:val="00EB66A7"/>
    <w:rsid w:val="00EB68AE"/>
    <w:rsid w:val="00EB7A9A"/>
    <w:rsid w:val="00EB7D0C"/>
    <w:rsid w:val="00EC027E"/>
    <w:rsid w:val="00EC3021"/>
    <w:rsid w:val="00EC3FB7"/>
    <w:rsid w:val="00EC4B96"/>
    <w:rsid w:val="00EC5461"/>
    <w:rsid w:val="00EC5DFC"/>
    <w:rsid w:val="00EC6156"/>
    <w:rsid w:val="00EC64AF"/>
    <w:rsid w:val="00ED0701"/>
    <w:rsid w:val="00ED176D"/>
    <w:rsid w:val="00ED308D"/>
    <w:rsid w:val="00ED3BD4"/>
    <w:rsid w:val="00ED44E6"/>
    <w:rsid w:val="00ED4A9B"/>
    <w:rsid w:val="00ED4B9F"/>
    <w:rsid w:val="00ED5313"/>
    <w:rsid w:val="00ED5562"/>
    <w:rsid w:val="00ED79CA"/>
    <w:rsid w:val="00ED7DE5"/>
    <w:rsid w:val="00ED7F27"/>
    <w:rsid w:val="00EE0867"/>
    <w:rsid w:val="00EE1B37"/>
    <w:rsid w:val="00EE2565"/>
    <w:rsid w:val="00EE3E96"/>
    <w:rsid w:val="00EE58AF"/>
    <w:rsid w:val="00EE5951"/>
    <w:rsid w:val="00EE744B"/>
    <w:rsid w:val="00EE7E0A"/>
    <w:rsid w:val="00EF20A4"/>
    <w:rsid w:val="00EF24FF"/>
    <w:rsid w:val="00EF25CF"/>
    <w:rsid w:val="00EF36B5"/>
    <w:rsid w:val="00EF3EBA"/>
    <w:rsid w:val="00EF3EE8"/>
    <w:rsid w:val="00EF41AA"/>
    <w:rsid w:val="00EF6F6B"/>
    <w:rsid w:val="00F014BD"/>
    <w:rsid w:val="00F02E50"/>
    <w:rsid w:val="00F02ED4"/>
    <w:rsid w:val="00F04AC1"/>
    <w:rsid w:val="00F04C0E"/>
    <w:rsid w:val="00F056A3"/>
    <w:rsid w:val="00F05AE0"/>
    <w:rsid w:val="00F071F7"/>
    <w:rsid w:val="00F079F8"/>
    <w:rsid w:val="00F103BB"/>
    <w:rsid w:val="00F10756"/>
    <w:rsid w:val="00F10DC0"/>
    <w:rsid w:val="00F11116"/>
    <w:rsid w:val="00F125BD"/>
    <w:rsid w:val="00F13B71"/>
    <w:rsid w:val="00F1698D"/>
    <w:rsid w:val="00F171FC"/>
    <w:rsid w:val="00F17533"/>
    <w:rsid w:val="00F21BDF"/>
    <w:rsid w:val="00F22B9C"/>
    <w:rsid w:val="00F24D2A"/>
    <w:rsid w:val="00F25BFF"/>
    <w:rsid w:val="00F26A3B"/>
    <w:rsid w:val="00F27D86"/>
    <w:rsid w:val="00F27EE5"/>
    <w:rsid w:val="00F30B7F"/>
    <w:rsid w:val="00F32479"/>
    <w:rsid w:val="00F400F3"/>
    <w:rsid w:val="00F40FCD"/>
    <w:rsid w:val="00F4160E"/>
    <w:rsid w:val="00F41D38"/>
    <w:rsid w:val="00F4511D"/>
    <w:rsid w:val="00F46E47"/>
    <w:rsid w:val="00F46F04"/>
    <w:rsid w:val="00F47301"/>
    <w:rsid w:val="00F4781E"/>
    <w:rsid w:val="00F47BC3"/>
    <w:rsid w:val="00F47E7F"/>
    <w:rsid w:val="00F52783"/>
    <w:rsid w:val="00F528AE"/>
    <w:rsid w:val="00F52DC1"/>
    <w:rsid w:val="00F539AB"/>
    <w:rsid w:val="00F54BB3"/>
    <w:rsid w:val="00F551FB"/>
    <w:rsid w:val="00F553EA"/>
    <w:rsid w:val="00F55577"/>
    <w:rsid w:val="00F5591B"/>
    <w:rsid w:val="00F55BF4"/>
    <w:rsid w:val="00F5649E"/>
    <w:rsid w:val="00F60DF7"/>
    <w:rsid w:val="00F62D62"/>
    <w:rsid w:val="00F6376C"/>
    <w:rsid w:val="00F64124"/>
    <w:rsid w:val="00F66B4A"/>
    <w:rsid w:val="00F676CE"/>
    <w:rsid w:val="00F7096C"/>
    <w:rsid w:val="00F726D4"/>
    <w:rsid w:val="00F72870"/>
    <w:rsid w:val="00F72B8E"/>
    <w:rsid w:val="00F73A34"/>
    <w:rsid w:val="00F75F90"/>
    <w:rsid w:val="00F75F9B"/>
    <w:rsid w:val="00F773C7"/>
    <w:rsid w:val="00F775F7"/>
    <w:rsid w:val="00F7775B"/>
    <w:rsid w:val="00F7787F"/>
    <w:rsid w:val="00F77963"/>
    <w:rsid w:val="00F80413"/>
    <w:rsid w:val="00F819AE"/>
    <w:rsid w:val="00F8370C"/>
    <w:rsid w:val="00F83FB0"/>
    <w:rsid w:val="00F8471A"/>
    <w:rsid w:val="00F856CE"/>
    <w:rsid w:val="00F85ADC"/>
    <w:rsid w:val="00F8645E"/>
    <w:rsid w:val="00F8716B"/>
    <w:rsid w:val="00F877B0"/>
    <w:rsid w:val="00F90080"/>
    <w:rsid w:val="00F9393F"/>
    <w:rsid w:val="00F93B10"/>
    <w:rsid w:val="00F966FE"/>
    <w:rsid w:val="00F96A29"/>
    <w:rsid w:val="00FA00EC"/>
    <w:rsid w:val="00FA0150"/>
    <w:rsid w:val="00FA0E70"/>
    <w:rsid w:val="00FA2F43"/>
    <w:rsid w:val="00FA3FE2"/>
    <w:rsid w:val="00FA4543"/>
    <w:rsid w:val="00FA5655"/>
    <w:rsid w:val="00FA6E3D"/>
    <w:rsid w:val="00FA748E"/>
    <w:rsid w:val="00FA7FA5"/>
    <w:rsid w:val="00FB0900"/>
    <w:rsid w:val="00FB0F9F"/>
    <w:rsid w:val="00FB2BF1"/>
    <w:rsid w:val="00FB2C78"/>
    <w:rsid w:val="00FB4963"/>
    <w:rsid w:val="00FB6804"/>
    <w:rsid w:val="00FB6AF2"/>
    <w:rsid w:val="00FB6CC2"/>
    <w:rsid w:val="00FB6F79"/>
    <w:rsid w:val="00FB7B93"/>
    <w:rsid w:val="00FC0B95"/>
    <w:rsid w:val="00FC0D65"/>
    <w:rsid w:val="00FC15D2"/>
    <w:rsid w:val="00FC2745"/>
    <w:rsid w:val="00FC497A"/>
    <w:rsid w:val="00FC4B84"/>
    <w:rsid w:val="00FC5A27"/>
    <w:rsid w:val="00FC7CB7"/>
    <w:rsid w:val="00FD215A"/>
    <w:rsid w:val="00FD2B3F"/>
    <w:rsid w:val="00FD38C2"/>
    <w:rsid w:val="00FD411E"/>
    <w:rsid w:val="00FD567F"/>
    <w:rsid w:val="00FD6479"/>
    <w:rsid w:val="00FD6B00"/>
    <w:rsid w:val="00FD73CE"/>
    <w:rsid w:val="00FE0734"/>
    <w:rsid w:val="00FE0F1C"/>
    <w:rsid w:val="00FE1378"/>
    <w:rsid w:val="00FE202C"/>
    <w:rsid w:val="00FE317C"/>
    <w:rsid w:val="00FE3A6E"/>
    <w:rsid w:val="00FE4973"/>
    <w:rsid w:val="00FE5FE8"/>
    <w:rsid w:val="00FE66B9"/>
    <w:rsid w:val="00FF7547"/>
    <w:rsid w:val="00FF7E47"/>
    <w:rsid w:val="0193575C"/>
    <w:rsid w:val="01D970E3"/>
    <w:rsid w:val="0206792E"/>
    <w:rsid w:val="024D2861"/>
    <w:rsid w:val="02692234"/>
    <w:rsid w:val="02850A51"/>
    <w:rsid w:val="02CF6015"/>
    <w:rsid w:val="02E807E4"/>
    <w:rsid w:val="039F5D46"/>
    <w:rsid w:val="04246EF7"/>
    <w:rsid w:val="04C9597B"/>
    <w:rsid w:val="051F67AA"/>
    <w:rsid w:val="069631C8"/>
    <w:rsid w:val="06CD6090"/>
    <w:rsid w:val="07412AA7"/>
    <w:rsid w:val="07E7588F"/>
    <w:rsid w:val="08363692"/>
    <w:rsid w:val="08DC7F0C"/>
    <w:rsid w:val="094853D8"/>
    <w:rsid w:val="098C3044"/>
    <w:rsid w:val="098E0B57"/>
    <w:rsid w:val="0AC45D87"/>
    <w:rsid w:val="0AEF3871"/>
    <w:rsid w:val="0BE619B0"/>
    <w:rsid w:val="0C0969A0"/>
    <w:rsid w:val="0E655004"/>
    <w:rsid w:val="0F016370"/>
    <w:rsid w:val="0F286FC3"/>
    <w:rsid w:val="0F332026"/>
    <w:rsid w:val="0F455EE8"/>
    <w:rsid w:val="0FFA587E"/>
    <w:rsid w:val="10647EEF"/>
    <w:rsid w:val="10F033AA"/>
    <w:rsid w:val="118637A5"/>
    <w:rsid w:val="11E5203D"/>
    <w:rsid w:val="126A7CBC"/>
    <w:rsid w:val="128220B9"/>
    <w:rsid w:val="136E7061"/>
    <w:rsid w:val="13F25A7D"/>
    <w:rsid w:val="143F6AE0"/>
    <w:rsid w:val="14476F30"/>
    <w:rsid w:val="145919E8"/>
    <w:rsid w:val="14F42EE5"/>
    <w:rsid w:val="150C15E9"/>
    <w:rsid w:val="158150BD"/>
    <w:rsid w:val="15E805D8"/>
    <w:rsid w:val="173020AD"/>
    <w:rsid w:val="17D41EA1"/>
    <w:rsid w:val="182046D6"/>
    <w:rsid w:val="18EA7D4A"/>
    <w:rsid w:val="1A956C17"/>
    <w:rsid w:val="1AD84308"/>
    <w:rsid w:val="1AFE5FF5"/>
    <w:rsid w:val="1B283F1B"/>
    <w:rsid w:val="1B4D0E30"/>
    <w:rsid w:val="1B5851B8"/>
    <w:rsid w:val="1B696F6F"/>
    <w:rsid w:val="1B8D0605"/>
    <w:rsid w:val="1B9B1CF1"/>
    <w:rsid w:val="1BC328FE"/>
    <w:rsid w:val="1BDC4A1F"/>
    <w:rsid w:val="1C6D65BC"/>
    <w:rsid w:val="1CF0643D"/>
    <w:rsid w:val="1D643359"/>
    <w:rsid w:val="1E841A52"/>
    <w:rsid w:val="1ED1443D"/>
    <w:rsid w:val="1F463A46"/>
    <w:rsid w:val="1FC173C9"/>
    <w:rsid w:val="208D5DF9"/>
    <w:rsid w:val="20CB1690"/>
    <w:rsid w:val="21F502D3"/>
    <w:rsid w:val="22B93E4D"/>
    <w:rsid w:val="22EA0C56"/>
    <w:rsid w:val="2343343E"/>
    <w:rsid w:val="243A4DAE"/>
    <w:rsid w:val="251C6592"/>
    <w:rsid w:val="254A5812"/>
    <w:rsid w:val="254D4315"/>
    <w:rsid w:val="258E3BBD"/>
    <w:rsid w:val="265A295B"/>
    <w:rsid w:val="27120856"/>
    <w:rsid w:val="27E621F3"/>
    <w:rsid w:val="29BE195D"/>
    <w:rsid w:val="2A0F32AE"/>
    <w:rsid w:val="2A2366BA"/>
    <w:rsid w:val="2A33284C"/>
    <w:rsid w:val="2B3777FE"/>
    <w:rsid w:val="2B930502"/>
    <w:rsid w:val="2BC57FB3"/>
    <w:rsid w:val="2CCF0DB5"/>
    <w:rsid w:val="2D005EA0"/>
    <w:rsid w:val="2D7D43DD"/>
    <w:rsid w:val="2E3A02EF"/>
    <w:rsid w:val="2E9309C0"/>
    <w:rsid w:val="2ED813A3"/>
    <w:rsid w:val="2F432483"/>
    <w:rsid w:val="2FDD4209"/>
    <w:rsid w:val="304B32F5"/>
    <w:rsid w:val="30701D41"/>
    <w:rsid w:val="31D6151E"/>
    <w:rsid w:val="32793498"/>
    <w:rsid w:val="329F0039"/>
    <w:rsid w:val="32BC410F"/>
    <w:rsid w:val="330A2040"/>
    <w:rsid w:val="33221014"/>
    <w:rsid w:val="354C5FCD"/>
    <w:rsid w:val="356C0DE3"/>
    <w:rsid w:val="359A128B"/>
    <w:rsid w:val="3693047B"/>
    <w:rsid w:val="36D93EEB"/>
    <w:rsid w:val="36EE4298"/>
    <w:rsid w:val="372A7C68"/>
    <w:rsid w:val="3780292E"/>
    <w:rsid w:val="381D35D2"/>
    <w:rsid w:val="3822419D"/>
    <w:rsid w:val="39620EF1"/>
    <w:rsid w:val="3A5A6FAB"/>
    <w:rsid w:val="3A8A67F9"/>
    <w:rsid w:val="3ADD2D23"/>
    <w:rsid w:val="3ADE2AB6"/>
    <w:rsid w:val="3BF502B1"/>
    <w:rsid w:val="3D3F2008"/>
    <w:rsid w:val="3DB00365"/>
    <w:rsid w:val="3DF55ABC"/>
    <w:rsid w:val="3E0B6DE3"/>
    <w:rsid w:val="3E0F26FE"/>
    <w:rsid w:val="3E613701"/>
    <w:rsid w:val="3EF701CA"/>
    <w:rsid w:val="3F5E383A"/>
    <w:rsid w:val="40BC28DF"/>
    <w:rsid w:val="4278533B"/>
    <w:rsid w:val="43CB5179"/>
    <w:rsid w:val="44820DA5"/>
    <w:rsid w:val="448E4F83"/>
    <w:rsid w:val="44CA6362"/>
    <w:rsid w:val="461630ED"/>
    <w:rsid w:val="46753993"/>
    <w:rsid w:val="46CA715F"/>
    <w:rsid w:val="48866361"/>
    <w:rsid w:val="48D9273A"/>
    <w:rsid w:val="49334B0D"/>
    <w:rsid w:val="49CF66A2"/>
    <w:rsid w:val="49FB2715"/>
    <w:rsid w:val="4AC938A7"/>
    <w:rsid w:val="4B2D4DAB"/>
    <w:rsid w:val="4B4D4723"/>
    <w:rsid w:val="4BD3200D"/>
    <w:rsid w:val="4C050CB3"/>
    <w:rsid w:val="4C1B21FB"/>
    <w:rsid w:val="4D541B1C"/>
    <w:rsid w:val="4DD11C04"/>
    <w:rsid w:val="4DDD5E62"/>
    <w:rsid w:val="4E7C0F2E"/>
    <w:rsid w:val="4E8918E6"/>
    <w:rsid w:val="4F6450F9"/>
    <w:rsid w:val="50333AD5"/>
    <w:rsid w:val="50B60D3C"/>
    <w:rsid w:val="50BC15F0"/>
    <w:rsid w:val="50DA76AA"/>
    <w:rsid w:val="51317506"/>
    <w:rsid w:val="5163429B"/>
    <w:rsid w:val="517E2234"/>
    <w:rsid w:val="53060A45"/>
    <w:rsid w:val="53594086"/>
    <w:rsid w:val="53E73913"/>
    <w:rsid w:val="55042F99"/>
    <w:rsid w:val="56497F76"/>
    <w:rsid w:val="56D9718A"/>
    <w:rsid w:val="57944FD8"/>
    <w:rsid w:val="585D65C2"/>
    <w:rsid w:val="58C8722D"/>
    <w:rsid w:val="590A07E7"/>
    <w:rsid w:val="598965E2"/>
    <w:rsid w:val="5A174B90"/>
    <w:rsid w:val="5B0B005A"/>
    <w:rsid w:val="5B2A1690"/>
    <w:rsid w:val="5B3C1A56"/>
    <w:rsid w:val="5C433F0B"/>
    <w:rsid w:val="5CB8011C"/>
    <w:rsid w:val="5DA2179F"/>
    <w:rsid w:val="5E4A0ED3"/>
    <w:rsid w:val="5E62653A"/>
    <w:rsid w:val="5F141697"/>
    <w:rsid w:val="5F33463D"/>
    <w:rsid w:val="5F5E20CC"/>
    <w:rsid w:val="5F856ECD"/>
    <w:rsid w:val="602F092C"/>
    <w:rsid w:val="60DB1AEB"/>
    <w:rsid w:val="61B5218E"/>
    <w:rsid w:val="621D3093"/>
    <w:rsid w:val="62281F66"/>
    <w:rsid w:val="62512F7D"/>
    <w:rsid w:val="625678CD"/>
    <w:rsid w:val="625A0E44"/>
    <w:rsid w:val="62A41377"/>
    <w:rsid w:val="62AF42C6"/>
    <w:rsid w:val="641A1171"/>
    <w:rsid w:val="642B5645"/>
    <w:rsid w:val="64720199"/>
    <w:rsid w:val="64894B94"/>
    <w:rsid w:val="64B805D9"/>
    <w:rsid w:val="65361EDF"/>
    <w:rsid w:val="657810BD"/>
    <w:rsid w:val="67437C63"/>
    <w:rsid w:val="67E929BA"/>
    <w:rsid w:val="67EE2710"/>
    <w:rsid w:val="68B53BEF"/>
    <w:rsid w:val="6A1E6E7F"/>
    <w:rsid w:val="6A74248C"/>
    <w:rsid w:val="6A8F4886"/>
    <w:rsid w:val="6A934727"/>
    <w:rsid w:val="6ADD3779"/>
    <w:rsid w:val="6B0D272F"/>
    <w:rsid w:val="6B3551D8"/>
    <w:rsid w:val="6D083208"/>
    <w:rsid w:val="6D2E4E34"/>
    <w:rsid w:val="6D6C3957"/>
    <w:rsid w:val="6D8C564B"/>
    <w:rsid w:val="6DFE77B4"/>
    <w:rsid w:val="6E025919"/>
    <w:rsid w:val="6F2A7AE7"/>
    <w:rsid w:val="6F77156D"/>
    <w:rsid w:val="6FA23635"/>
    <w:rsid w:val="6FCA5530"/>
    <w:rsid w:val="6FE8515A"/>
    <w:rsid w:val="70091403"/>
    <w:rsid w:val="70182DD9"/>
    <w:rsid w:val="70823140"/>
    <w:rsid w:val="708467AA"/>
    <w:rsid w:val="70EC608D"/>
    <w:rsid w:val="71891CEC"/>
    <w:rsid w:val="744975D2"/>
    <w:rsid w:val="74614E92"/>
    <w:rsid w:val="750A0C29"/>
    <w:rsid w:val="757F4F54"/>
    <w:rsid w:val="762E09BD"/>
    <w:rsid w:val="7732526F"/>
    <w:rsid w:val="776B5B67"/>
    <w:rsid w:val="77FF149D"/>
    <w:rsid w:val="784E385F"/>
    <w:rsid w:val="789229EC"/>
    <w:rsid w:val="78EA09ED"/>
    <w:rsid w:val="792A1925"/>
    <w:rsid w:val="79334009"/>
    <w:rsid w:val="79396A04"/>
    <w:rsid w:val="7A86413D"/>
    <w:rsid w:val="7AE054B4"/>
    <w:rsid w:val="7B8F0A60"/>
    <w:rsid w:val="7BD9598C"/>
    <w:rsid w:val="7F521E67"/>
    <w:rsid w:val="7F530B3E"/>
    <w:rsid w:val="7F5E0E21"/>
    <w:rsid w:val="7FE962F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colormru v:ext="edit" colors="#47cd7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uiPriority="5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8B6"/>
    <w:pPr>
      <w:spacing w:after="200" w:line="276" w:lineRule="auto"/>
    </w:pPr>
    <w:rPr>
      <w:rFonts w:asciiTheme="minorHAnsi" w:eastAsiaTheme="minorHAnsi" w:hAnsiTheme="minorHAnsi" w:cstheme="minorBidi"/>
      <w:sz w:val="22"/>
      <w:szCs w:val="22"/>
    </w:rPr>
  </w:style>
  <w:style w:type="paragraph" w:styleId="Heading2">
    <w:name w:val="heading 2"/>
    <w:basedOn w:val="Normal"/>
    <w:next w:val="Normal"/>
    <w:link w:val="Heading2Char"/>
    <w:uiPriority w:val="9"/>
    <w:qFormat/>
    <w:rsid w:val="00D54B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D54B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54B91"/>
    <w:pPr>
      <w:spacing w:after="0" w:line="240" w:lineRule="auto"/>
    </w:pPr>
    <w:rPr>
      <w:rFonts w:ascii="Tahoma" w:hAnsi="Tahoma" w:cs="Tahoma"/>
      <w:sz w:val="16"/>
      <w:szCs w:val="16"/>
    </w:rPr>
  </w:style>
  <w:style w:type="paragraph" w:styleId="BodyTextIndent2">
    <w:name w:val="Body Text Indent 2"/>
    <w:basedOn w:val="Normal"/>
    <w:link w:val="BodyTextIndent2Char"/>
    <w:qFormat/>
    <w:rsid w:val="00D54B91"/>
    <w:pPr>
      <w:spacing w:after="0" w:line="240" w:lineRule="auto"/>
      <w:ind w:left="90"/>
      <w:jc w:val="both"/>
    </w:pPr>
    <w:rPr>
      <w:rFonts w:ascii="Arial" w:eastAsia="Times New Roman" w:hAnsi="Arial" w:cs="Times New Roman"/>
      <w:sz w:val="26"/>
      <w:szCs w:val="20"/>
    </w:rPr>
  </w:style>
  <w:style w:type="paragraph" w:styleId="Footer">
    <w:name w:val="footer"/>
    <w:basedOn w:val="Normal"/>
    <w:link w:val="FooterChar"/>
    <w:uiPriority w:val="99"/>
    <w:unhideWhenUsed/>
    <w:qFormat/>
    <w:rsid w:val="00D54B91"/>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D54B91"/>
    <w:pPr>
      <w:tabs>
        <w:tab w:val="center" w:pos="4680"/>
        <w:tab w:val="right" w:pos="9360"/>
      </w:tabs>
      <w:spacing w:after="0" w:line="240" w:lineRule="auto"/>
    </w:pPr>
  </w:style>
  <w:style w:type="character" w:styleId="Hyperlink">
    <w:name w:val="Hyperlink"/>
    <w:basedOn w:val="DefaultParagraphFont"/>
    <w:uiPriority w:val="99"/>
    <w:semiHidden/>
    <w:unhideWhenUsed/>
    <w:qFormat/>
    <w:rsid w:val="00D54B91"/>
    <w:rPr>
      <w:color w:val="0000FF"/>
      <w:u w:val="single"/>
    </w:rPr>
  </w:style>
  <w:style w:type="paragraph" w:styleId="NormalWeb">
    <w:name w:val="Normal (Web)"/>
    <w:basedOn w:val="Normal"/>
    <w:uiPriority w:val="99"/>
    <w:unhideWhenUsed/>
    <w:qFormat/>
    <w:rsid w:val="00D54B9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54B91"/>
    <w:rPr>
      <w:b/>
      <w:bCs/>
    </w:rPr>
  </w:style>
  <w:style w:type="paragraph" w:styleId="ListParagraph">
    <w:name w:val="List Paragraph"/>
    <w:basedOn w:val="Normal"/>
    <w:uiPriority w:val="34"/>
    <w:qFormat/>
    <w:rsid w:val="00D54B91"/>
    <w:pPr>
      <w:ind w:left="720"/>
      <w:contextualSpacing/>
    </w:pPr>
  </w:style>
  <w:style w:type="paragraph" w:customStyle="1" w:styleId="m4801174905396929608m8988335403686082821gmail-msolistparagraph">
    <w:name w:val="m_4801174905396929608m_8988335403686082821gmail-msolistparagraph"/>
    <w:basedOn w:val="Normal"/>
    <w:qFormat/>
    <w:rsid w:val="00D54B9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BodyTextIndent2Char">
    <w:name w:val="Body Text Indent 2 Char"/>
    <w:basedOn w:val="DefaultParagraphFont"/>
    <w:link w:val="BodyTextIndent2"/>
    <w:qFormat/>
    <w:rsid w:val="00D54B91"/>
    <w:rPr>
      <w:rFonts w:ascii="Arial" w:eastAsia="Times New Roman" w:hAnsi="Arial" w:cs="Times New Roman"/>
      <w:sz w:val="26"/>
      <w:szCs w:val="20"/>
    </w:rPr>
  </w:style>
  <w:style w:type="character" w:customStyle="1" w:styleId="BalloonTextChar">
    <w:name w:val="Balloon Text Char"/>
    <w:basedOn w:val="DefaultParagraphFont"/>
    <w:link w:val="BalloonText"/>
    <w:uiPriority w:val="99"/>
    <w:semiHidden/>
    <w:qFormat/>
    <w:rsid w:val="00D54B91"/>
    <w:rPr>
      <w:rFonts w:ascii="Tahoma" w:hAnsi="Tahoma" w:cs="Tahoma"/>
      <w:sz w:val="16"/>
      <w:szCs w:val="16"/>
    </w:rPr>
  </w:style>
  <w:style w:type="character" w:customStyle="1" w:styleId="Heading2Char">
    <w:name w:val="Heading 2 Char"/>
    <w:basedOn w:val="DefaultParagraphFont"/>
    <w:link w:val="Heading2"/>
    <w:uiPriority w:val="9"/>
    <w:qFormat/>
    <w:rsid w:val="00D54B9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D54B91"/>
    <w:rPr>
      <w:rFonts w:ascii="Times New Roman" w:eastAsia="Times New Roman" w:hAnsi="Times New Roman" w:cs="Times New Roman"/>
      <w:b/>
      <w:bCs/>
      <w:sz w:val="27"/>
      <w:szCs w:val="27"/>
    </w:rPr>
  </w:style>
  <w:style w:type="character" w:customStyle="1" w:styleId="ho">
    <w:name w:val="ho"/>
    <w:basedOn w:val="DefaultParagraphFont"/>
    <w:qFormat/>
    <w:rsid w:val="00D54B91"/>
  </w:style>
  <w:style w:type="character" w:customStyle="1" w:styleId="gd">
    <w:name w:val="gd"/>
    <w:basedOn w:val="DefaultParagraphFont"/>
    <w:qFormat/>
    <w:rsid w:val="00D54B91"/>
  </w:style>
  <w:style w:type="character" w:customStyle="1" w:styleId="g3">
    <w:name w:val="g3"/>
    <w:basedOn w:val="DefaultParagraphFont"/>
    <w:qFormat/>
    <w:rsid w:val="00D54B91"/>
  </w:style>
  <w:style w:type="character" w:customStyle="1" w:styleId="hb">
    <w:name w:val="hb"/>
    <w:basedOn w:val="DefaultParagraphFont"/>
    <w:qFormat/>
    <w:rsid w:val="00D54B91"/>
  </w:style>
  <w:style w:type="character" w:customStyle="1" w:styleId="g2">
    <w:name w:val="g2"/>
    <w:basedOn w:val="DefaultParagraphFont"/>
    <w:qFormat/>
    <w:rsid w:val="00D54B91"/>
  </w:style>
  <w:style w:type="character" w:customStyle="1" w:styleId="il">
    <w:name w:val="il"/>
    <w:basedOn w:val="DefaultParagraphFont"/>
    <w:qFormat/>
    <w:rsid w:val="00D54B91"/>
  </w:style>
  <w:style w:type="paragraph" w:styleId="NoSpacing">
    <w:name w:val="No Spacing"/>
    <w:uiPriority w:val="1"/>
    <w:qFormat/>
    <w:rsid w:val="00D54B91"/>
    <w:rPr>
      <w:rFonts w:ascii="Book Antiqua" w:eastAsiaTheme="minorHAnsi" w:hAnsi="Book Antiqua"/>
      <w:b/>
      <w:sz w:val="24"/>
      <w:szCs w:val="19"/>
      <w:u w:val="single"/>
      <w:lang w:val="en-IN"/>
    </w:rPr>
  </w:style>
  <w:style w:type="character" w:customStyle="1" w:styleId="HeaderChar">
    <w:name w:val="Header Char"/>
    <w:basedOn w:val="DefaultParagraphFont"/>
    <w:link w:val="Header"/>
    <w:uiPriority w:val="99"/>
    <w:semiHidden/>
    <w:qFormat/>
    <w:rsid w:val="00D54B91"/>
  </w:style>
  <w:style w:type="character" w:customStyle="1" w:styleId="FooterChar">
    <w:name w:val="Footer Char"/>
    <w:basedOn w:val="DefaultParagraphFont"/>
    <w:link w:val="Footer"/>
    <w:uiPriority w:val="99"/>
    <w:qFormat/>
    <w:rsid w:val="00D54B91"/>
  </w:style>
  <w:style w:type="paragraph" w:customStyle="1" w:styleId="BodyText1">
    <w:name w:val="Body Text1"/>
    <w:qFormat/>
    <w:rsid w:val="00D54B91"/>
    <w:pPr>
      <w:jc w:val="both"/>
    </w:pPr>
    <w:rPr>
      <w:rFonts w:ascii="Lucida Grande" w:eastAsia="ヒラギノ角ゴ Pro W3" w:hAnsi="Lucida Grande"/>
      <w:color w:val="000000"/>
      <w:sz w:val="26"/>
    </w:rPr>
  </w:style>
  <w:style w:type="paragraph" w:customStyle="1" w:styleId="Body">
    <w:name w:val="Body"/>
    <w:qFormat/>
    <w:rsid w:val="00D54B91"/>
    <w:pPr>
      <w:pBdr>
        <w:top w:val="none" w:sz="0" w:space="31" w:color="FFFFFF"/>
        <w:left w:val="none" w:sz="0" w:space="31" w:color="FFFFFF"/>
        <w:bottom w:val="none" w:sz="0" w:space="31" w:color="FFFFFF"/>
        <w:right w:val="none" w:sz="0" w:space="31" w:color="FFFFFF"/>
      </w:pBdr>
    </w:pPr>
    <w:rPr>
      <w:rFonts w:ascii="Helvetica" w:eastAsia="Arial Unicode MS" w:hAnsi="Arial Unicode MS" w:cs="Arial Unicode MS"/>
      <w:b/>
      <w:color w:val="000000"/>
      <w:sz w:val="22"/>
      <w:szCs w:val="22"/>
      <w:lang w:val="en-GB"/>
    </w:rPr>
  </w:style>
  <w:style w:type="paragraph" w:customStyle="1" w:styleId="DefaultParagraphFont1">
    <w:name w:val="Default Paragraph Font1"/>
    <w:uiPriority w:val="99"/>
    <w:semiHidden/>
    <w:qFormat/>
    <w:rsid w:val="00D54B91"/>
    <w:pPr>
      <w:pBdr>
        <w:top w:val="none" w:sz="0" w:space="0" w:color="000000"/>
        <w:left w:val="none" w:sz="0" w:space="0" w:color="000000"/>
        <w:bottom w:val="none" w:sz="0" w:space="0" w:color="000000"/>
        <w:right w:val="none" w:sz="0" w:space="0" w:color="000000"/>
      </w:pBdr>
    </w:pPr>
    <w:rPr>
      <w:rFonts w:eastAsia="Calibri"/>
      <w:lang w:val="en-IN"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13324">
      <w:bodyDiv w:val="1"/>
      <w:marLeft w:val="0"/>
      <w:marRight w:val="0"/>
      <w:marTop w:val="0"/>
      <w:marBottom w:val="0"/>
      <w:divBdr>
        <w:top w:val="none" w:sz="0" w:space="0" w:color="auto"/>
        <w:left w:val="none" w:sz="0" w:space="0" w:color="auto"/>
        <w:bottom w:val="none" w:sz="0" w:space="0" w:color="auto"/>
        <w:right w:val="none" w:sz="0" w:space="0" w:color="auto"/>
      </w:divBdr>
    </w:div>
    <w:div w:id="966205811">
      <w:bodyDiv w:val="1"/>
      <w:marLeft w:val="0"/>
      <w:marRight w:val="0"/>
      <w:marTop w:val="0"/>
      <w:marBottom w:val="0"/>
      <w:divBdr>
        <w:top w:val="none" w:sz="0" w:space="0" w:color="auto"/>
        <w:left w:val="none" w:sz="0" w:space="0" w:color="auto"/>
        <w:bottom w:val="none" w:sz="0" w:space="0" w:color="auto"/>
        <w:right w:val="none" w:sz="0" w:space="0" w:color="auto"/>
      </w:divBdr>
    </w:div>
    <w:div w:id="1563520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AAB9229-CF80-7344-87F5-E3D8EC925DD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KPA</cp:lastModifiedBy>
  <cp:revision>69</cp:revision>
  <cp:lastPrinted>2021-09-03T06:22:00Z</cp:lastPrinted>
  <dcterms:created xsi:type="dcterms:W3CDTF">2021-09-02T06:51:00Z</dcterms:created>
  <dcterms:modified xsi:type="dcterms:W3CDTF">2021-09-04T05:45:00Z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1033-11.2.0.10152</vt:lpwstr>
  </property>
</Properties>
</file>